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Arial" w:cs="Arial" w:eastAsia="Arial" w:hAnsi="Arial"/>
          <w:b w:val="1"/>
          <w:color w:val="1f1f1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Arial" w:cs="Arial" w:eastAsia="Arial" w:hAnsi="Arial"/>
          <w:b w:val="1"/>
          <w:color w:val="1f1f1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1f1f1f"/>
          <w:sz w:val="24"/>
          <w:szCs w:val="24"/>
          <w:rtl w:val="0"/>
        </w:rPr>
        <w:t xml:space="preserve">INSTRUMENTO DE BUSCA DE CAIXAS</w:t>
      </w:r>
    </w:p>
    <w:p w:rsidR="00000000" w:rsidDel="00000000" w:rsidP="00000000" w:rsidRDefault="00000000" w:rsidRPr="00000000" w14:paraId="00000003">
      <w:pPr>
        <w:spacing w:line="276" w:lineRule="auto"/>
        <w:rPr>
          <w:rFonts w:ascii="Arial" w:cs="Arial" w:eastAsia="Arial" w:hAnsi="Arial"/>
          <w:color w:val="1f1f1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>
          <w:rFonts w:ascii="Arial" w:cs="Arial" w:eastAsia="Arial" w:hAnsi="Arial"/>
          <w:color w:val="1f1f1f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5"/>
        <w:gridCol w:w="2061.666666666667"/>
        <w:gridCol w:w="2708.333333333333"/>
        <w:gridCol w:w="1665"/>
        <w:gridCol w:w="2040"/>
        <w:tblGridChange w:id="0">
          <w:tblGrid>
            <w:gridCol w:w="1125"/>
            <w:gridCol w:w="2061.666666666667"/>
            <w:gridCol w:w="2708.333333333333"/>
            <w:gridCol w:w="1665"/>
            <w:gridCol w:w="204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rPr>
                <w:rFonts w:ascii="Arial" w:cs="Arial" w:eastAsia="Arial" w:hAnsi="Arial"/>
                <w:b w:val="1"/>
                <w:color w:val="1f1f1f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f1f1f"/>
                <w:sz w:val="22"/>
                <w:szCs w:val="22"/>
                <w:rtl w:val="0"/>
              </w:rPr>
              <w:t xml:space="preserve">Órgão Produtor: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1f1f1f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f1f1f"/>
                <w:sz w:val="22"/>
                <w:szCs w:val="22"/>
                <w:rtl w:val="0"/>
              </w:rPr>
              <w:t xml:space="preserve">Nº da Caixa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1f1f1f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f1f1f"/>
                <w:sz w:val="22"/>
                <w:szCs w:val="22"/>
                <w:rtl w:val="0"/>
              </w:rPr>
              <w:t xml:space="preserve">Unidade Produtora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1f1f1f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f1f1f"/>
                <w:sz w:val="22"/>
                <w:szCs w:val="22"/>
                <w:rtl w:val="0"/>
              </w:rPr>
              <w:t xml:space="preserve">Tipo Documental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1f1f1f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f1f1f"/>
                <w:sz w:val="22"/>
                <w:szCs w:val="22"/>
                <w:rtl w:val="0"/>
              </w:rPr>
              <w:t xml:space="preserve">Data-Limite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1f1f1f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f1f1f"/>
                <w:sz w:val="22"/>
                <w:szCs w:val="22"/>
                <w:rtl w:val="0"/>
              </w:rPr>
              <w:t xml:space="preserve">Qte. de Documentos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Arial" w:cs="Arial" w:eastAsia="Arial" w:hAnsi="Arial"/>
                <w:color w:val="1f1f1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Arial" w:cs="Arial" w:eastAsia="Arial" w:hAnsi="Arial"/>
                <w:color w:val="1f1f1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Arial" w:cs="Arial" w:eastAsia="Arial" w:hAnsi="Arial"/>
                <w:color w:val="1f1f1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Arial" w:cs="Arial" w:eastAsia="Arial" w:hAnsi="Arial"/>
                <w:color w:val="1f1f1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Arial" w:cs="Arial" w:eastAsia="Arial" w:hAnsi="Arial"/>
                <w:color w:val="1f1f1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Arial" w:cs="Arial" w:eastAsia="Arial" w:hAnsi="Arial"/>
                <w:color w:val="1f1f1f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rPr>
                <w:rFonts w:ascii="Arial" w:cs="Arial" w:eastAsia="Arial" w:hAnsi="Arial"/>
                <w:color w:val="1f1f1f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Arial" w:cs="Arial" w:eastAsia="Arial" w:hAnsi="Arial"/>
                <w:color w:val="1f1f1f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Arial" w:cs="Arial" w:eastAsia="Arial" w:hAnsi="Arial"/>
                <w:color w:val="1f1f1f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rPr>
                <w:rFonts w:ascii="Arial" w:cs="Arial" w:eastAsia="Arial" w:hAnsi="Arial"/>
                <w:color w:val="1f1f1f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Arial" w:cs="Arial" w:eastAsia="Arial" w:hAnsi="Arial"/>
                <w:color w:val="1f1f1f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Arial" w:cs="Arial" w:eastAsia="Arial" w:hAnsi="Arial"/>
                <w:color w:val="1f1f1f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Arial" w:cs="Arial" w:eastAsia="Arial" w:hAnsi="Arial"/>
                <w:color w:val="1f1f1f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Arial" w:cs="Arial" w:eastAsia="Arial" w:hAnsi="Arial"/>
                <w:color w:val="1f1f1f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Arial" w:cs="Arial" w:eastAsia="Arial" w:hAnsi="Arial"/>
                <w:color w:val="1f1f1f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Arial" w:cs="Arial" w:eastAsia="Arial" w:hAnsi="Arial"/>
                <w:color w:val="1f1f1f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Arial" w:cs="Arial" w:eastAsia="Arial" w:hAnsi="Arial"/>
                <w:color w:val="1f1f1f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rPr>
                <w:rFonts w:ascii="Arial" w:cs="Arial" w:eastAsia="Arial" w:hAnsi="Arial"/>
                <w:color w:val="1f1f1f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rPr>
                <w:rFonts w:ascii="Arial" w:cs="Arial" w:eastAsia="Arial" w:hAnsi="Arial"/>
                <w:color w:val="1f1f1f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rPr>
                <w:rFonts w:ascii="Arial" w:cs="Arial" w:eastAsia="Arial" w:hAnsi="Arial"/>
                <w:color w:val="1f1f1f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rPr>
                <w:rFonts w:ascii="Arial" w:cs="Arial" w:eastAsia="Arial" w:hAnsi="Arial"/>
                <w:color w:val="1f1f1f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rPr>
                <w:rFonts w:ascii="Arial" w:cs="Arial" w:eastAsia="Arial" w:hAnsi="Arial"/>
                <w:color w:val="1f1f1f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rPr>
                <w:rFonts w:ascii="Arial" w:cs="Arial" w:eastAsia="Arial" w:hAnsi="Arial"/>
                <w:color w:val="1f1f1f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Arial" w:cs="Arial" w:eastAsia="Arial" w:hAnsi="Arial"/>
                <w:color w:val="1f1f1f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rPr>
                <w:rFonts w:ascii="Arial" w:cs="Arial" w:eastAsia="Arial" w:hAnsi="Arial"/>
                <w:color w:val="1f1f1f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rPr>
                <w:rFonts w:ascii="Arial" w:cs="Arial" w:eastAsia="Arial" w:hAnsi="Arial"/>
                <w:color w:val="1f1f1f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Arial" w:cs="Arial" w:eastAsia="Arial" w:hAnsi="Arial"/>
                <w:color w:val="1f1f1f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Arial" w:cs="Arial" w:eastAsia="Arial" w:hAnsi="Arial"/>
                <w:color w:val="1f1f1f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rPr>
                <w:rFonts w:ascii="Arial" w:cs="Arial" w:eastAsia="Arial" w:hAnsi="Arial"/>
                <w:color w:val="1f1f1f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rPr>
                <w:rFonts w:ascii="Arial" w:cs="Arial" w:eastAsia="Arial" w:hAnsi="Arial"/>
                <w:color w:val="1f1f1f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rPr>
                <w:rFonts w:ascii="Arial" w:cs="Arial" w:eastAsia="Arial" w:hAnsi="Arial"/>
                <w:color w:val="1f1f1f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Arial" w:cs="Arial" w:eastAsia="Arial" w:hAnsi="Arial"/>
                <w:color w:val="1f1f1f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rPr>
                <w:rFonts w:ascii="Arial" w:cs="Arial" w:eastAsia="Arial" w:hAnsi="Arial"/>
                <w:color w:val="1f1f1f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rPr>
                <w:rFonts w:ascii="Arial" w:cs="Arial" w:eastAsia="Arial" w:hAnsi="Arial"/>
                <w:color w:val="1f1f1f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Arial" w:cs="Arial" w:eastAsia="Arial" w:hAnsi="Arial"/>
                <w:color w:val="1f1f1f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rPr>
                <w:rFonts w:ascii="Arial" w:cs="Arial" w:eastAsia="Arial" w:hAnsi="Arial"/>
                <w:color w:val="1f1f1f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rPr>
                <w:rFonts w:ascii="Arial" w:cs="Arial" w:eastAsia="Arial" w:hAnsi="Arial"/>
                <w:color w:val="1f1f1f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rPr>
                <w:rFonts w:ascii="Arial" w:cs="Arial" w:eastAsia="Arial" w:hAnsi="Arial"/>
                <w:color w:val="1f1f1f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Arial" w:cs="Arial" w:eastAsia="Arial" w:hAnsi="Arial"/>
                <w:color w:val="1f1f1f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rPr>
                <w:rFonts w:ascii="Arial" w:cs="Arial" w:eastAsia="Arial" w:hAnsi="Arial"/>
                <w:color w:val="1f1f1f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3.8582677165355" w:top="1133.8582677165355" w:left="1417.3228346456694" w:right="850.3937007874016" w:header="284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iberation Sans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sz w:val="22"/>
        <w:szCs w:val="22"/>
      </w:rPr>
    </w:pPr>
    <w:r w:rsidDel="00000000" w:rsidR="00000000" w:rsidRPr="00000000">
      <w:rPr>
        <w:rtl w:val="0"/>
      </w:rPr>
    </w:r>
  </w:p>
  <w:tbl>
    <w:tblPr>
      <w:tblStyle w:val="Table2"/>
      <w:tblW w:w="10890.0" w:type="dxa"/>
      <w:jc w:val="left"/>
      <w:tblInd w:w="-1144.0" w:type="dxa"/>
      <w:tblLayout w:type="fixed"/>
      <w:tblLook w:val="0400"/>
    </w:tblPr>
    <w:tblGrid>
      <w:gridCol w:w="1134"/>
      <w:gridCol w:w="9756"/>
      <w:tblGridChange w:id="0">
        <w:tblGrid>
          <w:gridCol w:w="1134"/>
          <w:gridCol w:w="9756"/>
        </w:tblGrid>
      </w:tblGridChange>
    </w:tblGrid>
    <w:tr>
      <w:trPr>
        <w:cantSplit w:val="0"/>
        <w:trHeight w:val="879" w:hRule="atLeast"/>
        <w:tblHeader w:val="0"/>
      </w:trPr>
      <w:tc>
        <w:tcPr/>
        <w:p w:rsidR="00000000" w:rsidDel="00000000" w:rsidP="00000000" w:rsidRDefault="00000000" w:rsidRPr="00000000" w14:paraId="00000039">
          <w:pPr>
            <w:widowControl w:val="1"/>
            <w:spacing w:after="0" w:before="0" w:lineRule="auto"/>
            <w:ind w:left="0" w:right="0" w:firstLine="0"/>
            <w:jc w:val="left"/>
            <w:rPr>
              <w:rFonts w:ascii="Arial" w:cs="Arial" w:eastAsia="Arial" w:hAnsi="Arial"/>
            </w:rPr>
          </w:pPr>
          <w:r w:rsidDel="00000000" w:rsidR="00000000" w:rsidRPr="00000000">
            <w:rPr>
              <w:color w:val="000000"/>
              <w:sz w:val="20"/>
              <w:szCs w:val="20"/>
            </w:rPr>
            <w:drawing>
              <wp:inline distB="0" distT="0" distL="0" distR="0">
                <wp:extent cx="525145" cy="577850"/>
                <wp:effectExtent b="0" l="0" r="0" t="0"/>
                <wp:docPr id="2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145" cy="5778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3A">
          <w:pPr>
            <w:widowControl w:val="1"/>
            <w:spacing w:after="0" w:before="0" w:lineRule="auto"/>
            <w:ind w:left="0" w:right="34" w:firstLine="0"/>
            <w:jc w:val="left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2"/>
              <w:szCs w:val="22"/>
              <w:rtl w:val="0"/>
            </w:rPr>
            <w:t xml:space="preserve">ESTADO DE SANTA CATARINA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7143"/>
              <w:tab w:val="right" w:leader="none" w:pos="14287"/>
            </w:tabs>
            <w:spacing w:after="0" w:before="0" w:line="240" w:lineRule="auto"/>
            <w:ind w:left="0" w:right="73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DIGITAR SECRETARIA</w:t>
          </w:r>
        </w:p>
        <w:p w:rsidR="00000000" w:rsidDel="00000000" w:rsidP="00000000" w:rsidRDefault="00000000" w:rsidRPr="00000000" w14:paraId="0000003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7143"/>
              <w:tab w:val="right" w:leader="none" w:pos="14287"/>
            </w:tabs>
            <w:spacing w:after="0" w:before="0" w:line="240" w:lineRule="auto"/>
            <w:ind w:left="0" w:right="73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DIGITAR DIRETORIA</w:t>
          </w:r>
        </w:p>
        <w:p w:rsidR="00000000" w:rsidDel="00000000" w:rsidP="00000000" w:rsidRDefault="00000000" w:rsidRPr="00000000" w14:paraId="0000003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7143"/>
              <w:tab w:val="right" w:leader="none" w:pos="14287"/>
            </w:tabs>
            <w:spacing w:after="0" w:before="0" w:line="240" w:lineRule="auto"/>
            <w:ind w:left="0" w:right="73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DIGITAR GERÊNCIA</w:t>
          </w:r>
        </w:p>
      </w:tc>
    </w:tr>
  </w:tbl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7143"/>
        <w:tab w:val="right" w:leader="none" w:pos="14287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1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232323"/>
      <w:sz w:val="32"/>
      <w:szCs w:val="32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444444"/>
      <w:sz w:val="28"/>
      <w:szCs w:val="28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232323"/>
      <w:sz w:val="28"/>
      <w:szCs w:val="28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Liberation Sans" w:cs="Liberation Sans" w:eastAsia="Liberation Sans" w:hAnsi="Liberation Sans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Normal">
    <w:name w:val="Normal"/>
    <w:qFormat w:val="1"/>
    <w:pPr>
      <w:widowControl w:val="1"/>
      <w:pBdr/>
      <w:shd w:color="auto" w:fill="auto" w:val="clear"/>
      <w:bidi w:val="0"/>
      <w:spacing w:after="0" w:afterAutospacing="0" w:before="0" w:beforeAutospacing="0" w:line="240" w:lineRule="auto"/>
      <w:ind w:left="0" w:right="0" w:hanging="0"/>
      <w:jc w:val="left"/>
    </w:pPr>
    <w:rPr>
      <w:rFonts w:ascii="Liberation Serif" w:cs="Liberation Sans" w:eastAsia="DejaVu Sans" w:hAnsi="Liberation Serif"/>
      <w:color w:val="auto"/>
      <w:spacing w:val="0"/>
      <w:kern w:val="0"/>
      <w:sz w:val="24"/>
      <w:szCs w:val="24"/>
      <w:lang w:bidi="pt-BR" w:eastAsia="pt-BR" w:val="pt-BR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0" w:before="480"/>
    </w:pPr>
    <w:rPr>
      <w:rFonts w:ascii="Arial" w:cs="Arial" w:eastAsia="Arial" w:hAnsi="Arial"/>
      <w:b w:val="1"/>
      <w:bCs w:val="1"/>
      <w:color w:val="000000" w:themeColor="text1"/>
      <w:sz w:val="48"/>
      <w:szCs w:val="48"/>
    </w:rPr>
  </w:style>
  <w:style w:type="paragraph" w:styleId="Ttulo2">
    <w:name w:val="Heading 2"/>
    <w:basedOn w:val="Normal"/>
    <w:next w:val="Normal"/>
    <w:uiPriority w:val="9"/>
    <w:unhideWhenUsed w:val="1"/>
    <w:qFormat w:val="1"/>
    <w:pPr>
      <w:keepNext w:val="1"/>
      <w:keepLines w:val="1"/>
      <w:spacing w:after="0" w:before="200"/>
    </w:pPr>
    <w:rPr>
      <w:rFonts w:ascii="Arial" w:cs="Arial" w:eastAsia="Arial" w:hAnsi="Arial"/>
      <w:b w:val="1"/>
      <w:bCs w:val="1"/>
      <w:color w:val="000000" w:themeColor="text1"/>
      <w:sz w:val="40"/>
    </w:rPr>
  </w:style>
  <w:style w:type="paragraph" w:styleId="Ttulo3">
    <w:name w:val="Heading 3"/>
    <w:basedOn w:val="Normal"/>
    <w:next w:val="Normal"/>
    <w:uiPriority w:val="9"/>
    <w:unhideWhenUsed w:val="1"/>
    <w:qFormat w:val="1"/>
    <w:pPr>
      <w:keepNext w:val="1"/>
      <w:keepLines w:val="1"/>
      <w:spacing w:after="0" w:before="200"/>
    </w:pPr>
    <w:rPr>
      <w:rFonts w:ascii="Arial" w:cs="Arial" w:eastAsia="Arial" w:hAnsi="Arial"/>
      <w:b w:val="1"/>
      <w:bCs w:val="1"/>
      <w:i w:val="1"/>
      <w:iCs w:val="1"/>
      <w:color w:val="000000" w:themeColor="text1"/>
      <w:sz w:val="36"/>
      <w:szCs w:val="36"/>
    </w:rPr>
  </w:style>
  <w:style w:type="paragraph" w:styleId="Ttulo4">
    <w:name w:val="Heading 4"/>
    <w:basedOn w:val="Normal"/>
    <w:next w:val="Normal"/>
    <w:uiPriority w:val="9"/>
    <w:unhideWhenUsed w:val="1"/>
    <w:qFormat w:val="1"/>
    <w:pPr>
      <w:keepNext w:val="1"/>
      <w:keepLines w:val="1"/>
      <w:spacing w:after="0" w:before="200"/>
    </w:pPr>
    <w:rPr>
      <w:rFonts w:ascii="Arial" w:cs="Arial" w:eastAsia="Arial" w:hAnsi="Arial"/>
      <w:color w:val="232323"/>
      <w:sz w:val="32"/>
      <w:szCs w:val="32"/>
    </w:rPr>
  </w:style>
  <w:style w:type="paragraph" w:styleId="Ttulo5">
    <w:name w:val="Heading 5"/>
    <w:basedOn w:val="Normal"/>
    <w:next w:val="Normal"/>
    <w:uiPriority w:val="9"/>
    <w:unhideWhenUsed w:val="1"/>
    <w:qFormat w:val="1"/>
    <w:pPr>
      <w:keepNext w:val="1"/>
      <w:keepLines w:val="1"/>
      <w:spacing w:after="0" w:before="200"/>
    </w:pPr>
    <w:rPr>
      <w:rFonts w:ascii="Arial" w:cs="Arial" w:eastAsia="Arial" w:hAnsi="Arial"/>
      <w:b w:val="1"/>
      <w:bCs w:val="1"/>
      <w:color w:val="444444"/>
      <w:sz w:val="28"/>
      <w:szCs w:val="28"/>
    </w:rPr>
  </w:style>
  <w:style w:type="paragraph" w:styleId="Ttulo6">
    <w:name w:val="Heading 6"/>
    <w:basedOn w:val="Normal"/>
    <w:next w:val="Normal"/>
    <w:uiPriority w:val="9"/>
    <w:unhideWhenUsed w:val="1"/>
    <w:qFormat w:val="1"/>
    <w:pPr>
      <w:keepNext w:val="1"/>
      <w:keepLines w:val="1"/>
      <w:spacing w:after="0" w:before="200"/>
    </w:pPr>
    <w:rPr>
      <w:rFonts w:ascii="Arial" w:cs="Arial" w:eastAsia="Arial" w:hAnsi="Arial"/>
      <w:i w:val="1"/>
      <w:iCs w:val="1"/>
      <w:color w:val="232323"/>
      <w:sz w:val="28"/>
      <w:szCs w:val="28"/>
    </w:rPr>
  </w:style>
  <w:style w:type="paragraph" w:styleId="Ttulo7">
    <w:name w:val="Heading 7"/>
    <w:basedOn w:val="Normal"/>
    <w:next w:val="Normal"/>
    <w:uiPriority w:val="9"/>
    <w:unhideWhenUsed w:val="1"/>
    <w:qFormat w:val="1"/>
    <w:pPr>
      <w:keepNext w:val="1"/>
      <w:keepLines w:val="1"/>
      <w:spacing w:after="0" w:before="200"/>
    </w:pPr>
    <w:rPr>
      <w:rFonts w:ascii="Arial" w:cs="Arial" w:eastAsia="Arial" w:hAnsi="Arial"/>
      <w:b w:val="1"/>
      <w:bCs w:val="1"/>
      <w:color w:val="606060"/>
      <w:sz w:val="24"/>
      <w:szCs w:val="24"/>
    </w:rPr>
  </w:style>
  <w:style w:type="paragraph" w:styleId="Ttulo8">
    <w:name w:val="Heading 8"/>
    <w:basedOn w:val="Normal"/>
    <w:next w:val="Normal"/>
    <w:uiPriority w:val="9"/>
    <w:unhideWhenUsed w:val="1"/>
    <w:qFormat w:val="1"/>
    <w:pPr>
      <w:keepNext w:val="1"/>
      <w:keepLines w:val="1"/>
      <w:spacing w:after="0" w:before="200"/>
    </w:pPr>
    <w:rPr>
      <w:rFonts w:ascii="Arial" w:cs="Arial" w:eastAsia="Arial" w:hAnsi="Arial"/>
      <w:color w:val="444444"/>
      <w:sz w:val="24"/>
      <w:szCs w:val="24"/>
    </w:rPr>
  </w:style>
  <w:style w:type="paragraph" w:styleId="Ttulo9">
    <w:name w:val="Heading 9"/>
    <w:basedOn w:val="Normal"/>
    <w:next w:val="Normal"/>
    <w:uiPriority w:val="9"/>
    <w:unhideWhenUsed w:val="1"/>
    <w:qFormat w:val="1"/>
    <w:pPr>
      <w:keepNext w:val="1"/>
      <w:keepLines w:val="1"/>
      <w:spacing w:after="0" w:before="200"/>
    </w:pPr>
    <w:rPr>
      <w:rFonts w:ascii="Arial" w:cs="Arial" w:eastAsia="Arial" w:hAnsi="Arial"/>
      <w:i w:val="1"/>
      <w:iCs w:val="1"/>
      <w:color w:val="444444"/>
      <w:sz w:val="23"/>
      <w:szCs w:val="23"/>
    </w:rPr>
  </w:style>
  <w:style w:type="character" w:styleId="Heading1Char">
    <w:name w:val="Heading 1 Char"/>
    <w:basedOn w:val="DefaultParagraphFont"/>
    <w:link w:val="209"/>
    <w:uiPriority w:val="9"/>
    <w:qFormat w:val="1"/>
    <w:rPr>
      <w:rFonts w:ascii="Arial" w:cs="Arial" w:eastAsia="Arial" w:hAnsi="Arial"/>
      <w:sz w:val="40"/>
      <w:szCs w:val="40"/>
    </w:rPr>
  </w:style>
  <w:style w:type="character" w:styleId="Heading2Char">
    <w:name w:val="Heading 2 Char"/>
    <w:basedOn w:val="DefaultParagraphFont"/>
    <w:link w:val="210"/>
    <w:uiPriority w:val="9"/>
    <w:qFormat w:val="1"/>
    <w:rPr>
      <w:rFonts w:ascii="Arial" w:cs="Arial" w:eastAsia="Arial" w:hAnsi="Arial"/>
      <w:sz w:val="34"/>
    </w:rPr>
  </w:style>
  <w:style w:type="character" w:styleId="Heading3Char">
    <w:name w:val="Heading 3 Char"/>
    <w:basedOn w:val="DefaultParagraphFont"/>
    <w:link w:val="211"/>
    <w:uiPriority w:val="9"/>
    <w:qFormat w:val="1"/>
    <w:rPr>
      <w:rFonts w:ascii="Arial" w:cs="Arial" w:eastAsia="Arial" w:hAnsi="Arial"/>
      <w:sz w:val="30"/>
      <w:szCs w:val="30"/>
    </w:rPr>
  </w:style>
  <w:style w:type="character" w:styleId="Heading4Char">
    <w:name w:val="Heading 4 Char"/>
    <w:basedOn w:val="DefaultParagraphFont"/>
    <w:link w:val="212"/>
    <w:uiPriority w:val="9"/>
    <w:qFormat w:val="1"/>
    <w:rPr>
      <w:rFonts w:ascii="Arial" w:cs="Arial" w:eastAsia="Arial" w:hAnsi="Arial"/>
      <w:b w:val="1"/>
      <w:bCs w:val="1"/>
      <w:sz w:val="26"/>
      <w:szCs w:val="26"/>
    </w:rPr>
  </w:style>
  <w:style w:type="character" w:styleId="Heading5Char">
    <w:name w:val="Heading 5 Char"/>
    <w:basedOn w:val="DefaultParagraphFont"/>
    <w:link w:val="213"/>
    <w:uiPriority w:val="9"/>
    <w:qFormat w:val="1"/>
    <w:rPr>
      <w:rFonts w:ascii="Arial" w:cs="Arial" w:eastAsia="Arial" w:hAnsi="Arial"/>
      <w:b w:val="1"/>
      <w:bCs w:val="1"/>
      <w:sz w:val="24"/>
      <w:szCs w:val="24"/>
    </w:rPr>
  </w:style>
  <w:style w:type="character" w:styleId="Heading6Char">
    <w:name w:val="Heading 6 Char"/>
    <w:basedOn w:val="DefaultParagraphFont"/>
    <w:link w:val="214"/>
    <w:uiPriority w:val="9"/>
    <w:qFormat w:val="1"/>
    <w:rPr>
      <w:rFonts w:ascii="Arial" w:cs="Arial" w:eastAsia="Arial" w:hAnsi="Arial"/>
      <w:b w:val="1"/>
      <w:bCs w:val="1"/>
      <w:sz w:val="22"/>
      <w:szCs w:val="22"/>
    </w:rPr>
  </w:style>
  <w:style w:type="character" w:styleId="Heading7Char">
    <w:name w:val="Heading 7 Char"/>
    <w:basedOn w:val="DefaultParagraphFont"/>
    <w:link w:val="215"/>
    <w:uiPriority w:val="9"/>
    <w:qFormat w:val="1"/>
    <w:rPr>
      <w:rFonts w:ascii="Arial" w:cs="Arial" w:eastAsia="Arial" w:hAnsi="Arial"/>
      <w:b w:val="1"/>
      <w:bCs w:val="1"/>
      <w:i w:val="1"/>
      <w:iCs w:val="1"/>
      <w:sz w:val="22"/>
      <w:szCs w:val="22"/>
    </w:rPr>
  </w:style>
  <w:style w:type="character" w:styleId="Heading8Char">
    <w:name w:val="Heading 8 Char"/>
    <w:basedOn w:val="DefaultParagraphFont"/>
    <w:link w:val="216"/>
    <w:uiPriority w:val="9"/>
    <w:qFormat w:val="1"/>
    <w:rPr>
      <w:rFonts w:ascii="Arial" w:cs="Arial" w:eastAsia="Arial" w:hAnsi="Arial"/>
      <w:i w:val="1"/>
      <w:iCs w:val="1"/>
      <w:sz w:val="22"/>
      <w:szCs w:val="22"/>
    </w:rPr>
  </w:style>
  <w:style w:type="character" w:styleId="Heading9Char">
    <w:name w:val="Heading 9 Char"/>
    <w:basedOn w:val="DefaultParagraphFont"/>
    <w:link w:val="217"/>
    <w:uiPriority w:val="9"/>
    <w:qFormat w:val="1"/>
    <w:rPr>
      <w:rFonts w:ascii="Arial" w:cs="Arial" w:eastAsia="Arial" w:hAnsi="Arial"/>
      <w:i w:val="1"/>
      <w:iCs w:val="1"/>
      <w:sz w:val="21"/>
      <w:szCs w:val="21"/>
    </w:rPr>
  </w:style>
  <w:style w:type="character" w:styleId="TitleChar">
    <w:name w:val="Title Char"/>
    <w:basedOn w:val="DefaultParagraphFont"/>
    <w:link w:val="254"/>
    <w:uiPriority w:val="10"/>
    <w:qFormat w:val="1"/>
    <w:rPr>
      <w:sz w:val="48"/>
      <w:szCs w:val="48"/>
    </w:rPr>
  </w:style>
  <w:style w:type="character" w:styleId="SubtitleChar">
    <w:name w:val="Subtitle Char"/>
    <w:basedOn w:val="DefaultParagraphFont"/>
    <w:link w:val="221"/>
    <w:uiPriority w:val="11"/>
    <w:qFormat w:val="1"/>
    <w:rPr>
      <w:sz w:val="24"/>
      <w:szCs w:val="24"/>
    </w:rPr>
  </w:style>
  <w:style w:type="character" w:styleId="QuoteChar">
    <w:name w:val="Quote Char"/>
    <w:link w:val="222"/>
    <w:uiPriority w:val="29"/>
    <w:qFormat w:val="1"/>
    <w:rPr>
      <w:i w:val="1"/>
    </w:rPr>
  </w:style>
  <w:style w:type="character" w:styleId="IntenseQuoteChar">
    <w:name w:val="Intense Quote Char"/>
    <w:link w:val="223"/>
    <w:uiPriority w:val="30"/>
    <w:qFormat w:val="1"/>
    <w:rPr>
      <w:i w:val="1"/>
    </w:rPr>
  </w:style>
  <w:style w:type="character" w:styleId="HeaderChar">
    <w:name w:val="Header Char"/>
    <w:basedOn w:val="DefaultParagraphFont"/>
    <w:link w:val="224"/>
    <w:uiPriority w:val="99"/>
    <w:qFormat w:val="1"/>
    <w:rPr/>
  </w:style>
  <w:style w:type="character" w:styleId="FooterChar">
    <w:name w:val="Footer Char"/>
    <w:basedOn w:val="DefaultParagraphFont"/>
    <w:link w:val="225"/>
    <w:uiPriority w:val="99"/>
    <w:qFormat w:val="1"/>
    <w:rPr/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LinkdaInternet">
    <w:name w:val="Link da Internet"/>
    <w:uiPriority w:val="99"/>
    <w:unhideWhenUsed w:val="1"/>
    <w:rPr>
      <w:color w:val="0000ff" w:themeColor="hyperlink"/>
      <w:u w:val="single"/>
    </w:rPr>
  </w:style>
  <w:style w:type="character" w:styleId="FootnoteTextChar">
    <w:name w:val="Footnote Text Char"/>
    <w:basedOn w:val="DefaultParagraphFont"/>
    <w:uiPriority w:val="99"/>
    <w:semiHidden w:val="1"/>
    <w:qFormat w:val="1"/>
    <w:rPr>
      <w:sz w:val="20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 w:val="1"/>
    <w:unhideWhenUsed w:val="1"/>
    <w:qFormat w:val="1"/>
    <w:rPr>
      <w:vertAlign w:val="superscript"/>
    </w:rPr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Corpodo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Text20body"/>
    <w:pPr/>
    <w:rPr>
      <w:rFonts w:cs="Liberation Sans"/>
    </w:rPr>
  </w:style>
  <w:style w:type="paragraph" w:styleId="Legenda">
    <w:name w:val="Caption"/>
    <w:basedOn w:val="Standard"/>
    <w:qFormat w:val="1"/>
    <w:pPr>
      <w:spacing w:after="120" w:before="120"/>
    </w:pPr>
    <w:rPr>
      <w:rFonts w:cs="Liberation Sans"/>
      <w:i w:val="1"/>
      <w:iCs w:val="1"/>
      <w:sz w:val="24"/>
      <w:szCs w:val="24"/>
    </w:rPr>
  </w:style>
  <w:style w:type="paragraph" w:styleId="Ndice">
    <w:name w:val="Índice"/>
    <w:basedOn w:val="Standard"/>
    <w:qFormat w:val="1"/>
    <w:pPr/>
    <w:rPr>
      <w:rFonts w:cs="Liberation Sans"/>
    </w:rPr>
  </w:style>
  <w:style w:type="paragraph" w:styleId="Sumrio1">
    <w:name w:val="TOC 1"/>
    <w:basedOn w:val="Normal"/>
    <w:next w:val="Normal"/>
    <w:uiPriority w:val="39"/>
    <w:unhideWhenUsed w:val="1"/>
    <w:pPr>
      <w:spacing w:after="57" w:before="0"/>
      <w:ind w:left="0" w:right="0" w:hanging="0"/>
    </w:pPr>
    <w:rPr/>
  </w:style>
  <w:style w:type="paragraph" w:styleId="Sumrio2">
    <w:name w:val="TOC 2"/>
    <w:basedOn w:val="Normal"/>
    <w:next w:val="Normal"/>
    <w:uiPriority w:val="39"/>
    <w:unhideWhenUsed w:val="1"/>
    <w:pPr>
      <w:spacing w:after="57" w:before="0"/>
      <w:ind w:left="283" w:right="0" w:hanging="0"/>
    </w:pPr>
    <w:rPr/>
  </w:style>
  <w:style w:type="paragraph" w:styleId="Sumrio3">
    <w:name w:val="TOC 3"/>
    <w:basedOn w:val="Normal"/>
    <w:next w:val="Normal"/>
    <w:uiPriority w:val="39"/>
    <w:unhideWhenUsed w:val="1"/>
    <w:pPr>
      <w:spacing w:after="57" w:before="0"/>
      <w:ind w:left="567" w:right="0" w:hanging="0"/>
    </w:pPr>
    <w:rPr/>
  </w:style>
  <w:style w:type="paragraph" w:styleId="Sumrio4">
    <w:name w:val="TOC 4"/>
    <w:basedOn w:val="Normal"/>
    <w:next w:val="Normal"/>
    <w:uiPriority w:val="39"/>
    <w:unhideWhenUsed w:val="1"/>
    <w:pPr>
      <w:spacing w:after="57" w:before="0"/>
      <w:ind w:left="850" w:right="0" w:hanging="0"/>
    </w:pPr>
    <w:rPr/>
  </w:style>
  <w:style w:type="paragraph" w:styleId="Sumrio5">
    <w:name w:val="TOC 5"/>
    <w:basedOn w:val="Normal"/>
    <w:next w:val="Normal"/>
    <w:uiPriority w:val="39"/>
    <w:unhideWhenUsed w:val="1"/>
    <w:pPr>
      <w:spacing w:after="57" w:before="0"/>
      <w:ind w:left="1134" w:right="0" w:hanging="0"/>
    </w:pPr>
    <w:rPr/>
  </w:style>
  <w:style w:type="paragraph" w:styleId="Sumrio6">
    <w:name w:val="TOC 6"/>
    <w:basedOn w:val="Normal"/>
    <w:next w:val="Normal"/>
    <w:uiPriority w:val="39"/>
    <w:unhideWhenUsed w:val="1"/>
    <w:pPr>
      <w:spacing w:after="57" w:before="0"/>
      <w:ind w:left="1417" w:right="0" w:hanging="0"/>
    </w:pPr>
    <w:rPr/>
  </w:style>
  <w:style w:type="paragraph" w:styleId="Sumrio7">
    <w:name w:val="TOC 7"/>
    <w:basedOn w:val="Normal"/>
    <w:next w:val="Normal"/>
    <w:uiPriority w:val="39"/>
    <w:unhideWhenUsed w:val="1"/>
    <w:pPr>
      <w:spacing w:after="57" w:before="0"/>
      <w:ind w:left="1701" w:right="0" w:hanging="0"/>
    </w:pPr>
    <w:rPr/>
  </w:style>
  <w:style w:type="paragraph" w:styleId="Sumrio8">
    <w:name w:val="TOC 8"/>
    <w:basedOn w:val="Normal"/>
    <w:next w:val="Normal"/>
    <w:uiPriority w:val="39"/>
    <w:unhideWhenUsed w:val="1"/>
    <w:pPr>
      <w:spacing w:after="57" w:before="0"/>
      <w:ind w:left="1984" w:right="0" w:hanging="0"/>
    </w:pPr>
    <w:rPr/>
  </w:style>
  <w:style w:type="paragraph" w:styleId="Sumrio9">
    <w:name w:val="TOC 9"/>
    <w:basedOn w:val="Normal"/>
    <w:next w:val="Normal"/>
    <w:uiPriority w:val="39"/>
    <w:unhideWhenUsed w:val="1"/>
    <w:pPr>
      <w:spacing w:after="57" w:before="0"/>
      <w:ind w:left="2268" w:right="0" w:hanging="0"/>
    </w:pPr>
    <w:rPr/>
  </w:style>
  <w:style w:type="paragraph" w:styleId="Ttulodondicealfabtico">
    <w:name w:val="Index Heading"/>
    <w:basedOn w:val="Ttulo"/>
    <w:pPr/>
    <w:rPr/>
  </w:style>
  <w:style w:type="paragraph" w:styleId="Ttulodosumrio">
    <w:name w:val="TOC Heading"/>
    <w:uiPriority w:val="39"/>
    <w:unhideWhenUsed w:val="1"/>
    <w:pPr>
      <w:widowControl w:val="1"/>
      <w:pBdr/>
      <w:shd w:color="auto" w:fill="auto" w:val="clear"/>
      <w:bidi w:val="0"/>
      <w:spacing w:after="0" w:afterAutospacing="0" w:before="0" w:beforeAutospacing="0" w:line="240" w:lineRule="auto"/>
      <w:ind w:left="0" w:right="0" w:hanging="0"/>
      <w:jc w:val="left"/>
    </w:pPr>
    <w:rPr>
      <w:rFonts w:ascii="Times New Roman" w:cs="Arial" w:eastAsia="Arial" w:hAnsi="Times New Roman"/>
      <w:color w:val="auto"/>
      <w:spacing w:val="0"/>
      <w:kern w:val="0"/>
      <w:sz w:val="20"/>
      <w:szCs w:val="22"/>
      <w:lang w:bidi="pt-BR" w:eastAsia="pt-BR" w:val="pt-BR"/>
    </w:rPr>
  </w:style>
  <w:style w:type="paragraph" w:styleId="ListParagraph">
    <w:name w:val="List Paragraph"/>
    <w:basedOn w:val="Normal"/>
    <w:uiPriority w:val="34"/>
    <w:qFormat w:val="1"/>
    <w:pPr>
      <w:spacing w:after="0" w:before="0"/>
      <w:ind w:left="720" w:right="0" w:hanging="0"/>
      <w:contextualSpacing w:val="1"/>
    </w:pPr>
    <w:rPr/>
  </w:style>
  <w:style w:type="paragraph" w:styleId="NoSpacing">
    <w:name w:val="No Spacing"/>
    <w:basedOn w:val="Normal"/>
    <w:uiPriority w:val="1"/>
    <w:qFormat w:val="1"/>
    <w:pPr>
      <w:spacing w:after="0" w:before="0" w:line="240" w:lineRule="auto"/>
    </w:pPr>
    <w:rPr>
      <w:color w:val="000000"/>
    </w:rPr>
  </w:style>
  <w:style w:type="paragraph" w:styleId="Subttulo">
    <w:name w:val="Subtitle"/>
    <w:basedOn w:val="Normal"/>
    <w:next w:val="Normal"/>
    <w:uiPriority w:val="11"/>
    <w:qFormat w:val="1"/>
    <w:pPr>
      <w:spacing w:line="240" w:lineRule="auto"/>
    </w:pPr>
    <w:rPr>
      <w:i w:val="1"/>
      <w:color w:val="444444"/>
      <w:sz w:val="52"/>
    </w:rPr>
  </w:style>
  <w:style w:type="paragraph" w:styleId="Quote">
    <w:name w:val="Quote"/>
    <w:basedOn w:val="Normal"/>
    <w:next w:val="Normal"/>
    <w:uiPriority w:val="29"/>
    <w:qFormat w:val="1"/>
    <w:pPr>
      <w:pBdr>
        <w:left w:color="a6a6a6" w:space="11" w:sz="12" w:val="single"/>
        <w:bottom w:color="a6a6a6" w:space="3" w:sz="12" w:val="single"/>
      </w:pBdr>
      <w:ind w:left="3402" w:right="0" w:hanging="0"/>
    </w:pPr>
    <w:rPr>
      <w:i w:val="1"/>
      <w:color w:val="373737"/>
      <w:sz w:val="18"/>
    </w:rPr>
  </w:style>
  <w:style w:type="paragraph" w:styleId="IntenseQuote">
    <w:name w:val="Intense Quote"/>
    <w:basedOn w:val="Normal"/>
    <w:next w:val="Normal"/>
    <w:uiPriority w:val="30"/>
    <w:qFormat w:val="1"/>
    <w:pPr>
      <w:pBdr>
        <w:top w:color="808080" w:space="3" w:sz="4" w:val="single"/>
        <w:left w:color="808080" w:space="11" w:sz="4" w:val="single"/>
        <w:bottom w:color="808080" w:space="3" w:sz="4" w:val="single"/>
        <w:right w:color="808080" w:space="11" w:sz="4" w:val="single"/>
      </w:pBdr>
      <w:shd w:color="auto" w:fill="d9d9d9" w:val="clear"/>
      <w:ind w:left="567" w:right="567" w:hanging="0"/>
    </w:pPr>
    <w:rPr>
      <w:i w:val="1"/>
      <w:color w:val="606060"/>
      <w:sz w:val="19"/>
    </w:rPr>
  </w:style>
  <w:style w:type="paragraph" w:styleId="CabealhoeRodap">
    <w:name w:val="Cabeçalho e Rodapé"/>
    <w:basedOn w:val="Normal"/>
    <w:qFormat w:val="1"/>
    <w:pPr/>
    <w:rPr/>
  </w:style>
  <w:style w:type="paragraph" w:styleId="Cabealho">
    <w:name w:val="Header"/>
    <w:basedOn w:val="Normal"/>
    <w:uiPriority w:val="99"/>
    <w:unhideWhenUsed w:val="1"/>
    <w:pPr>
      <w:tabs>
        <w:tab w:val="clear" w:pos="567"/>
        <w:tab w:val="center" w:leader="none" w:pos="7143"/>
        <w:tab w:val="right" w:leader="none" w:pos="14287"/>
      </w:tabs>
      <w:spacing w:after="0" w:before="0" w:line="240" w:lineRule="auto"/>
    </w:pPr>
    <w:rPr>
      <w:color w:val="000000"/>
      <w:sz w:val="22"/>
    </w:rPr>
  </w:style>
  <w:style w:type="paragraph" w:styleId="Rodap">
    <w:name w:val="Footer"/>
    <w:basedOn w:val="Normal"/>
    <w:uiPriority w:val="99"/>
    <w:unhideWhenUsed w:val="1"/>
    <w:pPr>
      <w:tabs>
        <w:tab w:val="clear" w:pos="567"/>
        <w:tab w:val="center" w:leader="none" w:pos="7143"/>
        <w:tab w:val="right" w:leader="none" w:pos="14287"/>
      </w:tabs>
      <w:spacing w:after="0" w:before="0" w:line="240" w:lineRule="auto"/>
    </w:pPr>
    <w:rPr>
      <w:color w:val="000000"/>
      <w:sz w:val="22"/>
    </w:rPr>
  </w:style>
  <w:style w:type="paragraph" w:styleId="Notaderodap">
    <w:name w:val="Footnote Text"/>
    <w:basedOn w:val="Normal"/>
    <w:uiPriority w:val="99"/>
    <w:semiHidden w:val="1"/>
    <w:unhideWhenUsed w:val="1"/>
    <w:pPr>
      <w:spacing w:after="0" w:before="0" w:line="240" w:lineRule="auto"/>
    </w:pPr>
    <w:rPr>
      <w:sz w:val="20"/>
    </w:rPr>
  </w:style>
  <w:style w:type="paragraph" w:styleId="Standard">
    <w:name w:val="Standard"/>
    <w:basedOn w:val="Normal"/>
    <w:qFormat w:val="1"/>
    <w:pPr/>
    <w:rPr/>
  </w:style>
  <w:style w:type="paragraph" w:styleId="Ttulododocumento">
    <w:name w:val="Title"/>
    <w:basedOn w:val="Standard"/>
    <w:next w:val="Text20body"/>
    <w:qFormat w:val="1"/>
    <w:pPr>
      <w:keepNext w:val="1"/>
      <w:spacing w:after="120" w:before="240"/>
    </w:pPr>
    <w:rPr>
      <w:rFonts w:ascii="Liberation Sans" w:cs="Liberation Sans" w:eastAsia="Liberation Sans" w:hAnsi="Liberation Sans"/>
      <w:sz w:val="28"/>
      <w:szCs w:val="28"/>
    </w:rPr>
  </w:style>
  <w:style w:type="paragraph" w:styleId="Text20body">
    <w:name w:val="Text_20_body"/>
    <w:basedOn w:val="Standard"/>
    <w:qFormat w:val="1"/>
    <w:pPr>
      <w:spacing w:after="120" w:before="0"/>
    </w:pPr>
    <w:rPr/>
  </w:style>
  <w:style w:type="paragraph" w:styleId="GenStyleDefPar" w:default="1">
    <w:name w:val="GenStyleDefPar"/>
    <w:qFormat w:val="1"/>
    <w:pPr>
      <w:widowControl w:val="1"/>
      <w:pBdr/>
      <w:shd w:color="auto" w:fill="auto" w:val="clear"/>
      <w:bidi w:val="0"/>
      <w:spacing w:after="0" w:afterAutospacing="0" w:before="0" w:beforeAutospacing="0" w:line="240" w:lineRule="auto"/>
      <w:ind w:left="0" w:right="0" w:hanging="0"/>
      <w:jc w:val="left"/>
    </w:pPr>
    <w:rPr>
      <w:rFonts w:ascii="Times New Roman" w:cs="Arial" w:eastAsia="Arial" w:hAnsi="Times New Roman"/>
      <w:color w:val="auto"/>
      <w:spacing w:val="0"/>
      <w:kern w:val="0"/>
      <w:sz w:val="20"/>
      <w:szCs w:val="22"/>
      <w:lang w:bidi="pt-BR" w:eastAsia="pt-BR" w:val="pt-BR"/>
    </w:rPr>
  </w:style>
  <w:style w:type="paragraph" w:styleId="KeepNext">
    <w:name w:val="KeepNext"/>
    <w:qFormat w:val="1"/>
    <w:pPr>
      <w:keepNext w:val="1"/>
      <w:widowControl w:val="1"/>
      <w:pBdr/>
      <w:shd w:color="auto" w:fill="auto" w:val="clear"/>
      <w:bidi w:val="0"/>
      <w:spacing w:after="0" w:afterAutospacing="0" w:before="0" w:beforeAutospacing="0" w:line="240" w:lineRule="auto"/>
      <w:ind w:left="0" w:right="0" w:hanging="0"/>
      <w:jc w:val="left"/>
    </w:pPr>
    <w:rPr>
      <w:rFonts w:ascii="Times New Roman" w:cs="Arial" w:eastAsia="Arial" w:hAnsi="Times New Roman"/>
      <w:color w:val="auto"/>
      <w:spacing w:val="0"/>
      <w:kern w:val="0"/>
      <w:sz w:val="20"/>
      <w:szCs w:val="22"/>
      <w:lang w:bidi="pt-BR" w:eastAsia="pt-BR" w:val="pt-BR"/>
    </w:rPr>
  </w:style>
  <w:style w:type="numbering" w:styleId="NoList">
    <w:name w:val="No List"/>
    <w:uiPriority w:val="99"/>
    <w:semiHidden w:val="1"/>
    <w:unhideWhenUsed w:val="1"/>
    <w:qFormat w:val="1"/>
  </w:style>
  <w:style w:type="numbering" w:styleId="GenStyleDefNum" w:default="1">
    <w:name w:val="GenStyleDefNum"/>
    <w:qFormat w:val="1"/>
  </w:style>
  <w:style w:type="table" w:styleId="219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226">
    <w:name w:val="Table Grid"/>
    <w:basedOn w:val="219"/>
    <w:uiPriority w:val="59"/>
    <w:pPr>
      <w:spacing w:after="0" w:line="240" w:lineRule="auto"/>
    </w:p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227">
    <w:name w:val="Lined"/>
    <w:basedOn w:val="2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96.0" w:type="dxa"/>
        <w:left w:w="170.0" w:type="dxa"/>
        <w:bottom w:w="96.0" w:type="dxa"/>
        <w:right w:w="170.0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color="auto" w:fill="f2f2f2" w:val="clear"/>
      </w:tcPr>
    </w:tblStylePr>
    <w:tblStylePr w:type="band2Vert">
      <w:rPr>
        <w:color w:val="404040"/>
        <w:sz w:val="22"/>
      </w:rPr>
      <w:tblPr/>
      <w:tcPr>
        <w:shd w:color="auto" w:fill="f2f2f2" w:val="clear"/>
      </w:tcPr>
    </w:tblStylePr>
    <w:tblStylePr w:type="firstCol">
      <w:rPr>
        <w:color w:val="f2f2f2"/>
        <w:sz w:val="22"/>
      </w:rPr>
      <w:tblPr/>
      <w:tcPr>
        <w:shd w:color="auto" w:fill="7f7f7f" w:val="clear"/>
      </w:tcPr>
    </w:tblStylePr>
    <w:tblStylePr w:type="firstRow">
      <w:rPr>
        <w:color w:val="f2f2f2"/>
        <w:sz w:val="22"/>
      </w:rPr>
      <w:tblPr/>
      <w:tcPr>
        <w:shd w:color="auto" w:fill="7f7f7f" w:val="clear"/>
      </w:tcPr>
    </w:tblStylePr>
    <w:tblStylePr w:type="lastCol">
      <w:rPr>
        <w:color w:val="f2f2f2"/>
        <w:sz w:val="22"/>
      </w:rPr>
      <w:tblPr/>
      <w:tcPr>
        <w:shd w:color="auto" w:fill="7f7f7f" w:val="clear"/>
      </w:tcPr>
    </w:tblStylePr>
    <w:tblStylePr w:type="lastRow">
      <w:rPr>
        <w:color w:val="f2f2f2"/>
        <w:sz w:val="22"/>
      </w:rPr>
      <w:tblPr/>
      <w:tcPr>
        <w:shd w:color="auto" w:fill="7f7f7f" w:val="clear"/>
      </w:tcPr>
    </w:tblStylePr>
  </w:style>
  <w:style w:type="table" w:styleId="228">
    <w:name w:val="Lined - Accent 1"/>
    <w:basedOn w:val="2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96.0" w:type="dxa"/>
        <w:left w:w="170.0" w:type="dxa"/>
        <w:bottom w:w="96.0" w:type="dxa"/>
        <w:right w:w="170.0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color="auto" w:fill="c6d9f1" w:val="clear"/>
      </w:tcPr>
    </w:tblStylePr>
    <w:tblStylePr w:type="band2Vert">
      <w:rPr>
        <w:color w:val="404040"/>
        <w:sz w:val="22"/>
      </w:rPr>
      <w:tblPr/>
      <w:tcPr>
        <w:shd w:color="auto" w:fill="c6d9f1" w:val="clear"/>
      </w:tcPr>
    </w:tblStylePr>
    <w:tblStylePr w:type="firstCol">
      <w:rPr>
        <w:color w:val="f2f2f2"/>
        <w:sz w:val="22"/>
      </w:rPr>
      <w:tblPr/>
      <w:tcPr>
        <w:shd w:color="auto" w:fill="548dd4" w:val="clear"/>
      </w:tcPr>
    </w:tblStylePr>
    <w:tblStylePr w:type="firstRow">
      <w:rPr>
        <w:color w:val="f2f2f2"/>
        <w:sz w:val="22"/>
      </w:rPr>
      <w:tblPr/>
      <w:tcPr>
        <w:shd w:color="auto" w:fill="548dd4" w:val="clear"/>
      </w:tcPr>
    </w:tblStylePr>
    <w:tblStylePr w:type="lastCol">
      <w:rPr>
        <w:color w:val="f2f2f2"/>
        <w:sz w:val="22"/>
      </w:rPr>
      <w:tblPr/>
      <w:tcPr>
        <w:shd w:color="auto" w:fill="548dd4" w:val="clear"/>
      </w:tcPr>
    </w:tblStylePr>
    <w:tblStylePr w:type="lastRow">
      <w:rPr>
        <w:color w:val="f2f2f2"/>
        <w:sz w:val="22"/>
      </w:rPr>
      <w:tblPr/>
      <w:tcPr>
        <w:shd w:color="auto" w:fill="548dd4" w:val="clear"/>
      </w:tcPr>
    </w:tblStylePr>
  </w:style>
  <w:style w:type="table" w:styleId="229">
    <w:name w:val="Lined - Accent 2"/>
    <w:basedOn w:val="2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96.0" w:type="dxa"/>
        <w:left w:w="170.0" w:type="dxa"/>
        <w:bottom w:w="96.0" w:type="dxa"/>
        <w:right w:w="170.0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color="auto" w:fill="f2dbdb" w:val="clear"/>
      </w:tcPr>
    </w:tblStylePr>
    <w:tblStylePr w:type="band2Vert">
      <w:rPr>
        <w:color w:val="404040"/>
        <w:sz w:val="22"/>
      </w:rPr>
      <w:tblPr/>
      <w:tcPr>
        <w:shd w:color="auto" w:fill="f2dbdb" w:val="clear"/>
      </w:tcPr>
    </w:tblStylePr>
    <w:tblStylePr w:type="firstCol">
      <w:rPr>
        <w:color w:val="f2f2f2"/>
        <w:sz w:val="22"/>
      </w:rPr>
      <w:tblPr/>
      <w:tcPr>
        <w:shd w:color="auto" w:fill="d99594" w:val="clear"/>
      </w:tcPr>
    </w:tblStylePr>
    <w:tblStylePr w:type="firstRow">
      <w:rPr>
        <w:color w:val="f2f2f2"/>
        <w:sz w:val="22"/>
      </w:rPr>
      <w:tblPr/>
      <w:tcPr>
        <w:shd w:color="auto" w:fill="d99594" w:val="clear"/>
      </w:tcPr>
    </w:tblStylePr>
    <w:tblStylePr w:type="lastCol">
      <w:rPr>
        <w:color w:val="f2f2f2"/>
        <w:sz w:val="22"/>
      </w:rPr>
      <w:tblPr/>
      <w:tcPr>
        <w:shd w:color="auto" w:fill="d99594" w:val="clear"/>
      </w:tcPr>
    </w:tblStylePr>
    <w:tblStylePr w:type="lastRow">
      <w:rPr>
        <w:color w:val="f2f2f2"/>
        <w:sz w:val="22"/>
      </w:rPr>
      <w:tblPr/>
      <w:tcPr>
        <w:shd w:color="auto" w:fill="d99594" w:val="clear"/>
      </w:tcPr>
    </w:tblStylePr>
  </w:style>
  <w:style w:type="table" w:styleId="230">
    <w:name w:val="Lined - Accent 3"/>
    <w:basedOn w:val="2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96.0" w:type="dxa"/>
        <w:left w:w="170.0" w:type="dxa"/>
        <w:bottom w:w="96.0" w:type="dxa"/>
        <w:right w:w="170.0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color="auto" w:fill="eaf1dd" w:val="clear"/>
      </w:tcPr>
    </w:tblStylePr>
    <w:tblStylePr w:type="band2Vert">
      <w:rPr>
        <w:color w:val="404040"/>
        <w:sz w:val="22"/>
      </w:rPr>
      <w:tblPr/>
      <w:tcPr>
        <w:shd w:color="auto" w:fill="eaf1dd" w:val="clear"/>
      </w:tcPr>
    </w:tblStylePr>
    <w:tblStylePr w:type="firstCol">
      <w:rPr>
        <w:color w:val="f2f2f2"/>
        <w:sz w:val="22"/>
      </w:rPr>
      <w:tblPr/>
      <w:tcPr>
        <w:shd w:color="auto" w:fill="9bb559" w:val="clear"/>
      </w:tcPr>
    </w:tblStylePr>
    <w:tblStylePr w:type="firstRow">
      <w:rPr>
        <w:color w:val="f2f2f2"/>
        <w:sz w:val="22"/>
      </w:rPr>
      <w:tblPr/>
      <w:tcPr>
        <w:shd w:color="auto" w:fill="9bb559" w:val="clear"/>
      </w:tcPr>
    </w:tblStylePr>
    <w:tblStylePr w:type="lastCol">
      <w:rPr>
        <w:color w:val="f2f2f2"/>
        <w:sz w:val="22"/>
      </w:rPr>
      <w:tblPr/>
      <w:tcPr>
        <w:shd w:color="auto" w:fill="9bb559" w:val="clear"/>
      </w:tcPr>
    </w:tblStylePr>
    <w:tblStylePr w:type="lastRow">
      <w:rPr>
        <w:color w:val="f2f2f2"/>
        <w:sz w:val="22"/>
      </w:rPr>
      <w:tblPr/>
      <w:tcPr>
        <w:shd w:color="auto" w:fill="9bb559" w:val="clear"/>
      </w:tcPr>
    </w:tblStylePr>
  </w:style>
  <w:style w:type="table" w:styleId="231">
    <w:name w:val="Lined - Accent 4"/>
    <w:basedOn w:val="2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96.0" w:type="dxa"/>
        <w:left w:w="170.0" w:type="dxa"/>
        <w:bottom w:w="96.0" w:type="dxa"/>
        <w:right w:w="170.0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color="auto" w:fill="e5dfec" w:val="clear"/>
      </w:tcPr>
    </w:tblStylePr>
    <w:tblStylePr w:type="band2Vert">
      <w:rPr>
        <w:color w:val="404040"/>
        <w:sz w:val="22"/>
      </w:rPr>
      <w:tblPr/>
      <w:tcPr>
        <w:shd w:color="auto" w:fill="e5dfec" w:val="clear"/>
      </w:tcPr>
    </w:tblStylePr>
    <w:tblStylePr w:type="firstCol">
      <w:rPr>
        <w:color w:val="f2f2f2"/>
        <w:sz w:val="22"/>
      </w:rPr>
      <w:tblPr/>
      <w:tcPr>
        <w:shd w:color="auto" w:fill="b2a1c7" w:val="clear"/>
      </w:tcPr>
    </w:tblStylePr>
    <w:tblStylePr w:type="firstRow">
      <w:rPr>
        <w:color w:val="f2f2f2"/>
        <w:sz w:val="22"/>
      </w:rPr>
      <w:tblPr/>
      <w:tcPr>
        <w:shd w:color="auto" w:fill="b2a1c7" w:val="clear"/>
      </w:tcPr>
    </w:tblStylePr>
    <w:tblStylePr w:type="lastCol">
      <w:rPr>
        <w:color w:val="f2f2f2"/>
        <w:sz w:val="22"/>
      </w:rPr>
      <w:tblPr/>
      <w:tcPr>
        <w:shd w:color="auto" w:fill="b2a1c7" w:val="clear"/>
      </w:tcPr>
    </w:tblStylePr>
    <w:tblStylePr w:type="lastRow">
      <w:rPr>
        <w:color w:val="f2f2f2"/>
        <w:sz w:val="22"/>
      </w:rPr>
      <w:tblPr/>
      <w:tcPr>
        <w:shd w:color="auto" w:fill="b2a1c7" w:val="clear"/>
      </w:tcPr>
    </w:tblStylePr>
  </w:style>
  <w:style w:type="table" w:styleId="232">
    <w:name w:val="Lined - Accent 5"/>
    <w:basedOn w:val="2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96.0" w:type="dxa"/>
        <w:left w:w="170.0" w:type="dxa"/>
        <w:bottom w:w="96.0" w:type="dxa"/>
        <w:right w:w="170.0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color="auto" w:fill="daeef3" w:val="clear"/>
      </w:tcPr>
    </w:tblStylePr>
    <w:tblStylePr w:type="band2Vert">
      <w:rPr>
        <w:color w:val="404040"/>
        <w:sz w:val="22"/>
      </w:rPr>
      <w:tblPr/>
      <w:tcPr>
        <w:shd w:color="auto" w:fill="daeef3" w:val="clear"/>
      </w:tcPr>
    </w:tblStylePr>
    <w:tblStylePr w:type="firstCol">
      <w:rPr>
        <w:color w:val="f2f2f2"/>
        <w:sz w:val="22"/>
      </w:rPr>
      <w:tblPr/>
      <w:tcPr>
        <w:shd w:color="auto" w:fill="4bacc6" w:val="clear"/>
      </w:tcPr>
    </w:tblStylePr>
    <w:tblStylePr w:type="firstRow">
      <w:rPr>
        <w:color w:val="f2f2f2"/>
        <w:sz w:val="22"/>
      </w:rPr>
      <w:tblPr/>
      <w:tcPr>
        <w:shd w:color="auto" w:fill="4bacc6" w:val="clear"/>
      </w:tcPr>
    </w:tblStylePr>
    <w:tblStylePr w:type="lastCol">
      <w:rPr>
        <w:color w:val="f2f2f2"/>
        <w:sz w:val="22"/>
      </w:rPr>
      <w:tblPr/>
      <w:tcPr>
        <w:shd w:color="auto" w:fill="4bacc6" w:val="clear"/>
      </w:tcPr>
    </w:tblStylePr>
    <w:tblStylePr w:type="lastRow">
      <w:rPr>
        <w:color w:val="f2f2f2"/>
        <w:sz w:val="22"/>
      </w:rPr>
      <w:tblPr/>
      <w:tcPr>
        <w:shd w:color="auto" w:fill="4bacc6" w:val="clear"/>
      </w:tcPr>
    </w:tblStylePr>
  </w:style>
  <w:style w:type="table" w:styleId="233">
    <w:name w:val="Lined - Accent 6"/>
    <w:basedOn w:val="2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96.0" w:type="dxa"/>
        <w:left w:w="170.0" w:type="dxa"/>
        <w:bottom w:w="96.0" w:type="dxa"/>
        <w:right w:w="170.0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color="auto" w:fill="fde9d9" w:val="clear"/>
      </w:tcPr>
    </w:tblStylePr>
    <w:tblStylePr w:type="band2Vert">
      <w:rPr>
        <w:color w:val="404040"/>
        <w:sz w:val="22"/>
      </w:rPr>
      <w:tblPr/>
      <w:tcPr>
        <w:shd w:color="auto" w:fill="fde9d9" w:val="clear"/>
      </w:tcPr>
    </w:tblStylePr>
    <w:tblStylePr w:type="firstCol">
      <w:rPr>
        <w:color w:val="f2f2f2"/>
        <w:sz w:val="22"/>
      </w:rPr>
      <w:tblPr/>
      <w:tcPr>
        <w:shd w:color="auto" w:fill="f79646" w:val="clear"/>
      </w:tcPr>
    </w:tblStylePr>
    <w:tblStylePr w:type="firstRow">
      <w:rPr>
        <w:color w:val="f2f2f2"/>
        <w:sz w:val="22"/>
      </w:rPr>
      <w:tblPr/>
      <w:tcPr>
        <w:shd w:color="auto" w:fill="f79646" w:val="clear"/>
      </w:tcPr>
    </w:tblStylePr>
    <w:tblStylePr w:type="lastCol">
      <w:rPr>
        <w:color w:val="f2f2f2"/>
        <w:sz w:val="22"/>
      </w:rPr>
      <w:tblPr/>
      <w:tcPr>
        <w:shd w:color="auto" w:fill="f79646" w:val="clear"/>
      </w:tcPr>
    </w:tblStylePr>
    <w:tblStylePr w:type="lastRow">
      <w:rPr>
        <w:color w:val="f2f2f2"/>
        <w:sz w:val="22"/>
      </w:rPr>
      <w:tblPr/>
      <w:tcPr>
        <w:shd w:color="auto" w:fill="f79646" w:val="clear"/>
      </w:tcPr>
    </w:tblStylePr>
  </w:style>
  <w:style w:type="table" w:styleId="234">
    <w:name w:val="Bordered"/>
    <w:basedOn w:val="219"/>
    <w:uiPriority w:val="99"/>
    <w:pPr>
      <w:spacing w:after="0" w:line="240" w:lineRule="auto"/>
    </w:pPr>
    <w:tblPr>
      <w:tblStyleRowBandSize w:val="1"/>
      <w:tblStyleColBandSize w:val="1"/>
      <w:tblBorders>
        <w:top w:color="d9d9d9" w:space="0" w:sz="4" w:val="single"/>
        <w:left w:color="d9d9d9" w:space="0" w:sz="4" w:val="single"/>
        <w:bottom w:color="d9d9d9" w:space="0" w:sz="4" w:val="single"/>
        <w:right w:color="d9d9d9" w:space="0" w:sz="4" w:val="single"/>
        <w:insideH w:color="d9d9d9" w:space="0" w:sz="4" w:val="single"/>
        <w:insideV w:color="d9d9d9" w:space="0" w:sz="4" w:val="single"/>
      </w:tblBorders>
      <w:tblCellMar>
        <w:top w:w="96.0" w:type="dxa"/>
        <w:left w:w="170.0" w:type="dxa"/>
        <w:bottom w:w="96.0" w:type="dxa"/>
        <w:right w:w="170.0" w:type="dxa"/>
      </w:tblCellMar>
    </w:tblPr>
    <w:tblStylePr w:type="band1Horz">
      <w:rPr>
        <w:color w:val="404040"/>
        <w:sz w:val="22"/>
      </w:rPr>
      <w:tblPr/>
      <w:tcPr>
        <w:tc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</w:tcBorders>
      </w:tcPr>
    </w:tblStylePr>
    <w:tblStylePr w:type="firstCol">
      <w:rPr>
        <w:color w:val="404040"/>
        <w:sz w:val="22"/>
      </w:rPr>
      <w:tblPr/>
      <w:tcPr>
        <w:tcBorders>
          <w:right w:color="7f7f7f" w:space="0" w:sz="12" w:val="single"/>
        </w:tcBorders>
      </w:tcPr>
    </w:tblStylePr>
    <w:tblStylePr w:type="firstRow">
      <w:rPr>
        <w:color w:val="404040"/>
        <w:sz w:val="22"/>
      </w:rPr>
      <w:tblPr/>
      <w:tcPr>
        <w:tcBorders>
          <w:bottom w:color="7f7f7f" w:space="0" w:sz="12" w:val="single"/>
        </w:tcBorders>
      </w:tcPr>
    </w:tblStylePr>
    <w:tblStylePr w:type="lastCol">
      <w:rPr>
        <w:color w:val="404040"/>
        <w:sz w:val="22"/>
      </w:rPr>
      <w:tblPr/>
      <w:tcPr>
        <w:tcBorders>
          <w:left w:color="7f7f7f" w:space="0" w:sz="12" w:val="single"/>
        </w:tcBorders>
      </w:tcPr>
    </w:tblStylePr>
    <w:tblStylePr w:type="lastRow">
      <w:rPr>
        <w:color w:val="404040"/>
        <w:sz w:val="22"/>
      </w:rPr>
      <w:tblPr/>
      <w:tcPr>
        <w:tcBorders>
          <w:top w:color="7f7f7f" w:space="0" w:sz="12" w:val="single"/>
        </w:tcBorders>
      </w:tcPr>
    </w:tblStylePr>
  </w:style>
  <w:style w:type="table" w:styleId="235">
    <w:name w:val="Bordered - Accent 1"/>
    <w:basedOn w:val="219"/>
    <w:uiPriority w:val="99"/>
    <w:pPr>
      <w:spacing w:after="0" w:line="240" w:lineRule="auto"/>
    </w:pPr>
    <w:tblPr>
      <w:tblStyleRowBandSize w:val="1"/>
      <w:tblStyleColBandSize w:val="1"/>
      <w:tblBorders>
        <w:top w:color="b8cce4" w:space="0" w:sz="4" w:val="single"/>
        <w:left w:color="b8cce4" w:space="0" w:sz="4" w:val="single"/>
        <w:bottom w:color="b8cce4" w:space="0" w:sz="4" w:val="single"/>
        <w:right w:color="b8cce4" w:space="0" w:sz="4" w:val="single"/>
        <w:insideH w:color="b8cce4" w:space="0" w:sz="4" w:val="single"/>
        <w:insideV w:color="b8cce4" w:space="0" w:sz="4" w:val="single"/>
      </w:tblBorders>
      <w:tblCellMar>
        <w:top w:w="96.0" w:type="dxa"/>
        <w:left w:w="170.0" w:type="dxa"/>
        <w:bottom w:w="96.0" w:type="dxa"/>
        <w:right w:w="170.0" w:type="dxa"/>
      </w:tblCellMar>
    </w:tblPr>
    <w:tblStylePr w:type="band1Horz">
      <w:rPr>
        <w:color w:val="404040"/>
        <w:sz w:val="22"/>
      </w:rPr>
      <w:tblPr/>
      <w:tcPr>
        <w:tcBorders>
          <w:top w:color="b8cce4" w:space="0" w:sz="4" w:val="single"/>
          <w:left w:color="b8cce4" w:space="0" w:sz="4" w:val="single"/>
          <w:bottom w:color="b8cce4" w:space="0" w:sz="4" w:val="single"/>
          <w:right w:color="b8cce4" w:space="0" w:sz="4" w:val="single"/>
        </w:tcBorders>
      </w:tcPr>
    </w:tblStylePr>
    <w:tblStylePr w:type="firstCol">
      <w:rPr>
        <w:color w:val="404040"/>
        <w:sz w:val="22"/>
      </w:rPr>
      <w:tblPr/>
      <w:tcPr>
        <w:tcBorders>
          <w:right w:color="4f81bd" w:space="0" w:sz="12" w:val="single"/>
        </w:tcBorders>
      </w:tcPr>
    </w:tblStylePr>
    <w:tblStylePr w:type="firstRow">
      <w:rPr>
        <w:color w:val="404040"/>
        <w:sz w:val="22"/>
      </w:rPr>
      <w:tblPr/>
      <w:tcPr>
        <w:tcBorders>
          <w:bottom w:color="4f81bd" w:space="0" w:sz="12" w:val="single"/>
        </w:tcBorders>
      </w:tcPr>
    </w:tblStylePr>
    <w:tblStylePr w:type="lastCol">
      <w:rPr>
        <w:color w:val="404040"/>
        <w:sz w:val="22"/>
      </w:rPr>
      <w:tblPr/>
      <w:tcPr>
        <w:tcBorders>
          <w:left w:color="4f81bd" w:space="0" w:sz="12" w:val="single"/>
        </w:tcBorders>
      </w:tcPr>
    </w:tblStylePr>
    <w:tblStylePr w:type="lastRow">
      <w:rPr>
        <w:color w:val="404040"/>
        <w:sz w:val="22"/>
      </w:rPr>
      <w:tblPr/>
      <w:tcPr>
        <w:tcBorders>
          <w:top w:color="4f81bd" w:space="0" w:sz="12" w:val="single"/>
        </w:tcBorders>
      </w:tcPr>
    </w:tblStylePr>
  </w:style>
  <w:style w:type="table" w:styleId="236">
    <w:name w:val="Bordered - Accent 2"/>
    <w:basedOn w:val="219"/>
    <w:uiPriority w:val="99"/>
    <w:pPr>
      <w:spacing w:after="0" w:line="240" w:lineRule="auto"/>
    </w:pPr>
    <w:tblPr>
      <w:tblStyleRowBandSize w:val="1"/>
      <w:tblStyleColBandSize w:val="1"/>
      <w:tblBorders>
        <w:top w:color="e5b8b7" w:space="0" w:sz="4" w:val="single"/>
        <w:left w:color="e5b8b7" w:space="0" w:sz="4" w:val="single"/>
        <w:bottom w:color="e5b8b7" w:space="0" w:sz="4" w:val="single"/>
        <w:right w:color="e5b8b7" w:space="0" w:sz="4" w:val="single"/>
        <w:insideH w:color="e5b8b7" w:space="0" w:sz="4" w:val="single"/>
        <w:insideV w:color="e5b8b7" w:space="0" w:sz="4" w:val="single"/>
      </w:tblBorders>
      <w:tblCellMar>
        <w:top w:w="96.0" w:type="dxa"/>
        <w:left w:w="170.0" w:type="dxa"/>
        <w:bottom w:w="96.0" w:type="dxa"/>
        <w:right w:w="170.0" w:type="dxa"/>
      </w:tblCellMar>
    </w:tblPr>
    <w:tblStylePr w:type="band1Horz">
      <w:rPr>
        <w:color w:val="404040"/>
        <w:sz w:val="22"/>
      </w:rPr>
      <w:tblPr/>
      <w:tcPr>
        <w:tcBorders>
          <w:top w:color="e5b8b7" w:space="0" w:sz="4" w:val="single"/>
          <w:left w:color="e5b8b7" w:space="0" w:sz="4" w:val="single"/>
          <w:bottom w:color="e5b8b7" w:space="0" w:sz="4" w:val="single"/>
          <w:right w:color="e5b8b7" w:space="0" w:sz="4" w:val="single"/>
        </w:tcBorders>
      </w:tcPr>
    </w:tblStylePr>
    <w:tblStylePr w:type="firstCol">
      <w:rPr>
        <w:color w:val="404040"/>
        <w:sz w:val="22"/>
      </w:rPr>
      <w:tblPr/>
      <w:tcPr>
        <w:tcBorders>
          <w:right w:color="d99594" w:space="0" w:sz="12" w:val="single"/>
        </w:tcBorders>
      </w:tcPr>
    </w:tblStylePr>
    <w:tblStylePr w:type="firstRow">
      <w:rPr>
        <w:color w:val="404040"/>
        <w:sz w:val="22"/>
      </w:rPr>
      <w:tblPr/>
      <w:tcPr>
        <w:tcBorders>
          <w:bottom w:color="d99594" w:space="0" w:sz="12" w:val="single"/>
        </w:tcBorders>
      </w:tcPr>
    </w:tblStylePr>
    <w:tblStylePr w:type="lastCol">
      <w:rPr>
        <w:color w:val="404040"/>
        <w:sz w:val="22"/>
      </w:rPr>
      <w:tblPr/>
      <w:tcPr>
        <w:tcBorders>
          <w:left w:color="d99594" w:space="0" w:sz="12" w:val="single"/>
        </w:tcBorders>
      </w:tcPr>
    </w:tblStylePr>
    <w:tblStylePr w:type="lastRow">
      <w:rPr>
        <w:color w:val="404040"/>
        <w:sz w:val="22"/>
      </w:rPr>
      <w:tblPr/>
      <w:tcPr>
        <w:tcBorders>
          <w:top w:color="d99594" w:space="0" w:sz="12" w:val="single"/>
        </w:tcBorders>
      </w:tcPr>
    </w:tblStylePr>
  </w:style>
  <w:style w:type="table" w:styleId="237">
    <w:name w:val="Bordered - Accent 3"/>
    <w:basedOn w:val="219"/>
    <w:uiPriority w:val="99"/>
    <w:pPr>
      <w:spacing w:after="0" w:line="240" w:lineRule="auto"/>
    </w:pPr>
    <w:tblPr>
      <w:tblStyleRowBandSize w:val="1"/>
      <w:tblStyleColBandSize w:val="1"/>
      <w:tblBorders>
        <w:top w:color="d6e3bc" w:space="0" w:sz="4" w:val="single"/>
        <w:left w:color="d6e3bc" w:space="0" w:sz="4" w:val="single"/>
        <w:bottom w:color="d6e3bc" w:space="0" w:sz="4" w:val="single"/>
        <w:right w:color="d6e3bc" w:space="0" w:sz="4" w:val="single"/>
        <w:insideH w:color="d6e3bc" w:space="0" w:sz="4" w:val="single"/>
        <w:insideV w:color="d6e3bc" w:space="0" w:sz="4" w:val="single"/>
      </w:tblBorders>
      <w:tblCellMar>
        <w:top w:w="96.0" w:type="dxa"/>
        <w:left w:w="170.0" w:type="dxa"/>
        <w:bottom w:w="96.0" w:type="dxa"/>
        <w:right w:w="170.0" w:type="dxa"/>
      </w:tblCellMar>
    </w:tblPr>
    <w:tblStylePr w:type="band1Horz">
      <w:rPr>
        <w:color w:val="404040"/>
        <w:sz w:val="22"/>
      </w:rPr>
      <w:tblPr/>
      <w:tcPr>
        <w:tcBorders>
          <w:top w:color="d6e3bc" w:space="0" w:sz="4" w:val="single"/>
          <w:left w:color="d6e3bc" w:space="0" w:sz="4" w:val="single"/>
          <w:bottom w:color="d6e3bc" w:space="0" w:sz="4" w:val="single"/>
          <w:right w:color="d6e3bc" w:space="0" w:sz="4" w:val="single"/>
        </w:tcBorders>
      </w:tcPr>
    </w:tblStylePr>
    <w:tblStylePr w:type="firstCol">
      <w:rPr>
        <w:color w:val="404040"/>
        <w:sz w:val="22"/>
      </w:rPr>
      <w:tblPr/>
      <w:tcPr>
        <w:tcBorders>
          <w:right w:color="c2d69b" w:space="0" w:sz="12" w:val="single"/>
        </w:tcBorders>
      </w:tcPr>
    </w:tblStylePr>
    <w:tblStylePr w:type="firstRow">
      <w:rPr>
        <w:color w:val="404040"/>
        <w:sz w:val="22"/>
      </w:rPr>
      <w:tblPr/>
      <w:tcPr>
        <w:tcBorders>
          <w:bottom w:color="c2d69b" w:space="0" w:sz="12" w:val="single"/>
        </w:tcBorders>
      </w:tcPr>
    </w:tblStylePr>
    <w:tblStylePr w:type="lastCol">
      <w:rPr>
        <w:color w:val="404040"/>
        <w:sz w:val="22"/>
      </w:rPr>
      <w:tblPr/>
      <w:tcPr>
        <w:tcBorders>
          <w:left w:color="c2d69b" w:space="0" w:sz="12" w:val="single"/>
        </w:tcBorders>
      </w:tcPr>
    </w:tblStylePr>
    <w:tblStylePr w:type="lastRow">
      <w:rPr>
        <w:color w:val="404040"/>
        <w:sz w:val="22"/>
      </w:rPr>
      <w:tblPr/>
      <w:tcPr>
        <w:tcBorders>
          <w:top w:color="c2d69b" w:space="0" w:sz="12" w:val="single"/>
        </w:tcBorders>
      </w:tcPr>
    </w:tblStylePr>
  </w:style>
  <w:style w:type="table" w:styleId="238">
    <w:name w:val="Bordered - Accent 4"/>
    <w:basedOn w:val="219"/>
    <w:uiPriority w:val="99"/>
    <w:pPr>
      <w:spacing w:after="0" w:line="240" w:lineRule="auto"/>
    </w:pPr>
    <w:tblPr>
      <w:tblStyleRowBandSize w:val="1"/>
      <w:tblStyleColBandSize w:val="1"/>
      <w:tblBorders>
        <w:top w:color="ccc0d9" w:space="0" w:sz="4" w:val="single"/>
        <w:left w:color="ccc0d9" w:space="0" w:sz="4" w:val="single"/>
        <w:bottom w:color="ccc0d9" w:space="0" w:sz="4" w:val="single"/>
        <w:right w:color="ccc0d9" w:space="0" w:sz="4" w:val="single"/>
        <w:insideH w:color="ccc0d9" w:space="0" w:sz="4" w:val="single"/>
        <w:insideV w:color="ccc0d9" w:space="0" w:sz="4" w:val="single"/>
      </w:tblBorders>
      <w:tblCellMar>
        <w:top w:w="96.0" w:type="dxa"/>
        <w:left w:w="170.0" w:type="dxa"/>
        <w:bottom w:w="96.0" w:type="dxa"/>
        <w:right w:w="170.0" w:type="dxa"/>
      </w:tblCellMar>
    </w:tblPr>
    <w:tblStylePr w:type="band1Horz">
      <w:rPr>
        <w:color w:val="404040"/>
        <w:sz w:val="22"/>
      </w:rPr>
      <w:tblPr/>
      <w:tcPr>
        <w:tcBorders>
          <w:top w:color="ccc0d9" w:space="0" w:sz="4" w:val="single"/>
          <w:left w:color="ccc0d9" w:space="0" w:sz="4" w:val="single"/>
          <w:bottom w:color="ccc0d9" w:space="0" w:sz="4" w:val="single"/>
          <w:right w:color="ccc0d9" w:space="0" w:sz="4" w:val="single"/>
        </w:tcBorders>
      </w:tcPr>
    </w:tblStylePr>
    <w:tblStylePr w:type="firstCol">
      <w:rPr>
        <w:color w:val="404040"/>
        <w:sz w:val="22"/>
      </w:rPr>
      <w:tblPr/>
      <w:tcPr>
        <w:tcBorders>
          <w:right w:color="b2a1c7" w:space="0" w:sz="12" w:val="single"/>
        </w:tcBorders>
      </w:tcPr>
    </w:tblStylePr>
    <w:tblStylePr w:type="firstRow">
      <w:rPr>
        <w:color w:val="404040"/>
        <w:sz w:val="22"/>
      </w:rPr>
      <w:tblPr/>
      <w:tcPr>
        <w:tcBorders>
          <w:bottom w:color="b2a1c7" w:space="0" w:sz="12" w:val="single"/>
        </w:tcBorders>
      </w:tcPr>
    </w:tblStylePr>
    <w:tblStylePr w:type="lastCol">
      <w:rPr>
        <w:color w:val="404040"/>
        <w:sz w:val="22"/>
      </w:rPr>
      <w:tblPr/>
      <w:tcPr>
        <w:tcBorders>
          <w:left w:color="b2a1c7" w:space="0" w:sz="12" w:val="single"/>
        </w:tcBorders>
      </w:tcPr>
    </w:tblStylePr>
    <w:tblStylePr w:type="lastRow">
      <w:rPr>
        <w:color w:val="404040"/>
        <w:sz w:val="22"/>
      </w:rPr>
      <w:tblPr/>
      <w:tcPr>
        <w:tcBorders>
          <w:top w:color="b2a1c7" w:space="0" w:sz="12" w:val="single"/>
        </w:tcBorders>
      </w:tcPr>
    </w:tblStylePr>
  </w:style>
  <w:style w:type="table" w:styleId="239">
    <w:name w:val="Bordered - Accent 5"/>
    <w:basedOn w:val="219"/>
    <w:uiPriority w:val="99"/>
    <w:pPr>
      <w:spacing w:after="0" w:line="240" w:lineRule="auto"/>
    </w:pPr>
    <w:tblPr>
      <w:tblStyleRowBandSize w:val="1"/>
      <w:tblStyleColBandSize w:val="1"/>
      <w:tblBorders>
        <w:top w:color="b6dde8" w:space="0" w:sz="4" w:val="single"/>
        <w:left w:color="b6dde8" w:space="0" w:sz="4" w:val="single"/>
        <w:bottom w:color="b6dde8" w:space="0" w:sz="4" w:val="single"/>
        <w:right w:color="b6dde8" w:space="0" w:sz="4" w:val="single"/>
        <w:insideH w:color="b6dde8" w:space="0" w:sz="4" w:val="single"/>
        <w:insideV w:color="b6dde8" w:space="0" w:sz="4" w:val="single"/>
      </w:tblBorders>
      <w:tblCellMar>
        <w:top w:w="96.0" w:type="dxa"/>
        <w:left w:w="170.0" w:type="dxa"/>
        <w:bottom w:w="96.0" w:type="dxa"/>
        <w:right w:w="170.0" w:type="dxa"/>
      </w:tblCellMar>
    </w:tblPr>
    <w:tblStylePr w:type="band1Horz">
      <w:rPr>
        <w:color w:val="404040"/>
        <w:sz w:val="22"/>
      </w:rPr>
      <w:tblPr/>
      <w:tcPr>
        <w:tcBorders>
          <w:top w:color="b6dde8" w:space="0" w:sz="4" w:val="single"/>
          <w:left w:color="b6dde8" w:space="0" w:sz="4" w:val="single"/>
          <w:bottom w:color="b6dde8" w:space="0" w:sz="4" w:val="single"/>
          <w:right w:color="b6dde8" w:space="0" w:sz="4" w:val="single"/>
        </w:tcBorders>
      </w:tcPr>
    </w:tblStylePr>
    <w:tblStylePr w:type="firstCol">
      <w:rPr>
        <w:color w:val="404040"/>
        <w:sz w:val="22"/>
      </w:rPr>
      <w:tblPr/>
      <w:tcPr>
        <w:tcBorders>
          <w:right w:color="92cddc" w:space="0" w:sz="12" w:val="single"/>
        </w:tcBorders>
      </w:tcPr>
    </w:tblStylePr>
    <w:tblStylePr w:type="firstRow">
      <w:rPr>
        <w:color w:val="404040"/>
        <w:sz w:val="22"/>
      </w:rPr>
      <w:tblPr/>
      <w:tcPr>
        <w:tcBorders>
          <w:bottom w:color="92cddc" w:space="0" w:sz="12" w:val="single"/>
        </w:tcBorders>
      </w:tcPr>
    </w:tblStylePr>
    <w:tblStylePr w:type="lastCol">
      <w:rPr>
        <w:color w:val="404040"/>
        <w:sz w:val="22"/>
      </w:rPr>
      <w:tblPr/>
      <w:tcPr>
        <w:tcBorders>
          <w:left w:color="92cddc" w:space="0" w:sz="12" w:val="single"/>
        </w:tcBorders>
      </w:tcPr>
    </w:tblStylePr>
    <w:tblStylePr w:type="lastRow">
      <w:rPr>
        <w:color w:val="404040"/>
        <w:sz w:val="22"/>
      </w:rPr>
      <w:tblPr/>
      <w:tcPr>
        <w:tcBorders>
          <w:top w:color="92cddc" w:space="0" w:sz="12" w:val="single"/>
        </w:tcBorders>
      </w:tcPr>
    </w:tblStylePr>
  </w:style>
  <w:style w:type="table" w:styleId="240">
    <w:name w:val="Bordered - Accent 6"/>
    <w:basedOn w:val="219"/>
    <w:uiPriority w:val="99"/>
    <w:pPr>
      <w:spacing w:after="0" w:line="240" w:lineRule="auto"/>
    </w:pPr>
    <w:tblPr>
      <w:tblStyleRowBandSize w:val="1"/>
      <w:tblStyleColBandSize w:val="1"/>
      <w:tblBorders>
        <w:top w:color="fbd4b4" w:space="0" w:sz="4" w:val="single"/>
        <w:left w:color="fbd4b4" w:space="0" w:sz="4" w:val="single"/>
        <w:bottom w:color="fbd4b4" w:space="0" w:sz="4" w:val="single"/>
        <w:right w:color="fbd4b4" w:space="0" w:sz="4" w:val="single"/>
        <w:insideH w:color="fbd4b4" w:space="0" w:sz="4" w:val="single"/>
        <w:insideV w:color="fbd4b4" w:space="0" w:sz="4" w:val="single"/>
      </w:tblBorders>
      <w:tblCellMar>
        <w:top w:w="96.0" w:type="dxa"/>
        <w:left w:w="170.0" w:type="dxa"/>
        <w:bottom w:w="96.0" w:type="dxa"/>
        <w:right w:w="170.0" w:type="dxa"/>
      </w:tblCellMar>
    </w:tblPr>
    <w:tblStylePr w:type="band1Horz">
      <w:rPr>
        <w:color w:val="404040"/>
        <w:sz w:val="22"/>
      </w:rPr>
      <w:tblPr/>
      <w:tcPr>
        <w:tcBorders>
          <w:top w:color="fbd4b4" w:space="0" w:sz="4" w:val="single"/>
          <w:left w:color="fbd4b4" w:space="0" w:sz="4" w:val="single"/>
          <w:bottom w:color="fbd4b4" w:space="0" w:sz="4" w:val="single"/>
          <w:right w:color="fbd4b4" w:space="0" w:sz="4" w:val="single"/>
        </w:tcBorders>
      </w:tcPr>
    </w:tblStylePr>
    <w:tblStylePr w:type="firstCol">
      <w:rPr>
        <w:color w:val="404040"/>
        <w:sz w:val="22"/>
      </w:rPr>
      <w:tblPr/>
      <w:tcPr>
        <w:tcBorders>
          <w:right w:color="fabf8f" w:space="0" w:sz="12" w:val="single"/>
        </w:tcBorders>
      </w:tcPr>
    </w:tblStylePr>
    <w:tblStylePr w:type="firstRow">
      <w:rPr>
        <w:color w:val="404040"/>
        <w:sz w:val="22"/>
      </w:rPr>
      <w:tblPr/>
      <w:tcPr>
        <w:tcBorders>
          <w:bottom w:color="fabf8f" w:space="0" w:sz="12" w:val="single"/>
        </w:tcBorders>
      </w:tcPr>
    </w:tblStylePr>
    <w:tblStylePr w:type="lastCol">
      <w:rPr>
        <w:color w:val="404040"/>
        <w:sz w:val="22"/>
      </w:rPr>
      <w:tblPr/>
      <w:tcPr>
        <w:tcBorders>
          <w:left w:color="fabf8f" w:space="0" w:sz="12" w:val="single"/>
        </w:tcBorders>
      </w:tcPr>
    </w:tblStylePr>
    <w:tblStylePr w:type="lastRow">
      <w:rPr>
        <w:color w:val="404040"/>
        <w:sz w:val="22"/>
      </w:rPr>
      <w:tblPr/>
      <w:tcPr>
        <w:tcBorders>
          <w:top w:color="fabf8f" w:space="0" w:sz="12" w:val="single"/>
        </w:tcBorders>
      </w:tcPr>
    </w:tblStylePr>
  </w:style>
  <w:style w:type="table" w:styleId="241">
    <w:name w:val="Bordered &amp; Lined"/>
    <w:basedOn w:val="2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color="595959" w:space="0" w:sz="4" w:val="single"/>
        <w:left w:color="595959" w:space="0" w:sz="4" w:val="single"/>
        <w:bottom w:color="595959" w:space="0" w:sz="4" w:val="single"/>
        <w:right w:color="595959" w:space="0" w:sz="4" w:val="single"/>
        <w:insideH w:color="595959" w:space="0" w:sz="4" w:val="single"/>
        <w:insideV w:color="595959" w:space="0" w:sz="4" w:val="single"/>
      </w:tblBorders>
      <w:tblCellMar>
        <w:top w:w="96.0" w:type="dxa"/>
        <w:left w:w="170.0" w:type="dxa"/>
        <w:bottom w:w="96.0" w:type="dxa"/>
        <w:right w:w="170.0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color="auto" w:fill="f2f2f2" w:val="clear"/>
      </w:tcPr>
    </w:tblStylePr>
    <w:tblStylePr w:type="band2Vert">
      <w:rPr>
        <w:color w:val="404040"/>
        <w:sz w:val="22"/>
      </w:rPr>
      <w:tblPr/>
      <w:tcPr>
        <w:shd w:color="auto" w:fill="d9d9d9" w:val="clear"/>
      </w:tcPr>
    </w:tblStylePr>
    <w:tblStylePr w:type="firstCol">
      <w:rPr>
        <w:color w:val="f2f2f2"/>
        <w:sz w:val="22"/>
      </w:rPr>
      <w:tblPr/>
      <w:tcPr>
        <w:shd w:color="auto" w:fill="7f7f7f" w:val="clear"/>
      </w:tcPr>
    </w:tblStylePr>
    <w:tblStylePr w:type="firstRow">
      <w:rPr>
        <w:color w:val="f2f2f2"/>
        <w:sz w:val="22"/>
      </w:rPr>
      <w:tblPr/>
      <w:tcPr>
        <w:shd w:color="auto" w:fill="7f7f7f" w:val="clear"/>
      </w:tcPr>
    </w:tblStylePr>
    <w:tblStylePr w:type="lastCol">
      <w:rPr>
        <w:color w:val="f2f2f2"/>
        <w:sz w:val="22"/>
      </w:rPr>
      <w:tblPr/>
      <w:tcPr>
        <w:shd w:color="auto" w:fill="7f7f7f" w:val="clear"/>
      </w:tcPr>
    </w:tblStylePr>
    <w:tblStylePr w:type="lastRow">
      <w:rPr>
        <w:color w:val="f2f2f2"/>
        <w:sz w:val="22"/>
      </w:rPr>
      <w:tblPr/>
      <w:tcPr>
        <w:shd w:color="auto" w:fill="7f7f7f" w:val="clear"/>
      </w:tcPr>
    </w:tblStylePr>
  </w:style>
  <w:style w:type="table" w:styleId="242">
    <w:name w:val="Bordered &amp; Lined - Accent 1"/>
    <w:basedOn w:val="2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color="1f497d" w:space="0" w:sz="4" w:val="single"/>
        <w:left w:color="1f497d" w:space="0" w:sz="4" w:val="single"/>
        <w:bottom w:color="1f497d" w:space="0" w:sz="4" w:val="single"/>
        <w:right w:color="1f497d" w:space="0" w:sz="4" w:val="single"/>
        <w:insideH w:color="1f497d" w:space="0" w:sz="4" w:val="single"/>
        <w:insideV w:color="1f497d" w:space="0" w:sz="4" w:val="single"/>
      </w:tblBorders>
      <w:tblCellMar>
        <w:top w:w="96.0" w:type="dxa"/>
        <w:left w:w="170.0" w:type="dxa"/>
        <w:bottom w:w="96.0" w:type="dxa"/>
        <w:right w:w="170.0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color="auto" w:fill="c6d9f1" w:val="clear"/>
      </w:tcPr>
    </w:tblStylePr>
    <w:tblStylePr w:type="band2Vert">
      <w:rPr>
        <w:color w:val="404040"/>
        <w:sz w:val="22"/>
      </w:rPr>
      <w:tblPr/>
      <w:tcPr>
        <w:shd w:color="auto" w:fill="c6d9f1" w:val="clear"/>
      </w:tcPr>
    </w:tblStylePr>
    <w:tblStylePr w:type="firstCol">
      <w:rPr>
        <w:color w:val="f2f2f2"/>
        <w:sz w:val="22"/>
      </w:rPr>
      <w:tblPr/>
      <w:tcPr>
        <w:shd w:color="auto" w:fill="548dd4" w:val="clear"/>
      </w:tcPr>
    </w:tblStylePr>
    <w:tblStylePr w:type="firstRow">
      <w:rPr>
        <w:color w:val="f2f2f2"/>
        <w:sz w:val="22"/>
      </w:rPr>
      <w:tblPr/>
      <w:tcPr>
        <w:shd w:color="auto" w:fill="548dd4" w:val="clear"/>
      </w:tcPr>
    </w:tblStylePr>
    <w:tblStylePr w:type="lastCol">
      <w:rPr>
        <w:color w:val="f2f2f2"/>
        <w:sz w:val="22"/>
      </w:rPr>
      <w:tblPr/>
      <w:tcPr>
        <w:shd w:color="auto" w:fill="548dd4" w:val="clear"/>
      </w:tcPr>
    </w:tblStylePr>
    <w:tblStylePr w:type="lastRow">
      <w:rPr>
        <w:color w:val="f2f2f2"/>
        <w:sz w:val="22"/>
      </w:rPr>
      <w:tblPr/>
      <w:tcPr>
        <w:shd w:color="auto" w:fill="548dd4" w:val="clear"/>
      </w:tcPr>
    </w:tblStylePr>
  </w:style>
  <w:style w:type="table" w:styleId="243">
    <w:name w:val="Bordered &amp; Lined - Accent 2"/>
    <w:basedOn w:val="2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color="c0504d" w:space="0" w:sz="4" w:val="single"/>
        <w:left w:color="c0504d" w:space="0" w:sz="4" w:val="single"/>
        <w:bottom w:color="c0504d" w:space="0" w:sz="4" w:val="single"/>
        <w:right w:color="c0504d" w:space="0" w:sz="4" w:val="single"/>
        <w:insideH w:color="c0504d" w:space="0" w:sz="4" w:val="single"/>
        <w:insideV w:color="c0504d" w:space="0" w:sz="4" w:val="single"/>
      </w:tblBorders>
      <w:tblCellMar>
        <w:top w:w="96.0" w:type="dxa"/>
        <w:left w:w="170.0" w:type="dxa"/>
        <w:bottom w:w="96.0" w:type="dxa"/>
        <w:right w:w="170.0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color="auto" w:fill="f2dbdb" w:val="clear"/>
      </w:tcPr>
    </w:tblStylePr>
    <w:tblStylePr w:type="band2Vert">
      <w:rPr>
        <w:color w:val="404040"/>
        <w:sz w:val="22"/>
      </w:rPr>
      <w:tblPr/>
      <w:tcPr>
        <w:shd w:color="auto" w:fill="f2dbdb" w:val="clear"/>
      </w:tcPr>
    </w:tblStylePr>
    <w:tblStylePr w:type="firstCol">
      <w:rPr>
        <w:color w:val="f2f2f2"/>
        <w:sz w:val="22"/>
      </w:rPr>
      <w:tblPr/>
      <w:tcPr>
        <w:shd w:color="auto" w:fill="d99594" w:val="clear"/>
      </w:tcPr>
    </w:tblStylePr>
    <w:tblStylePr w:type="firstRow">
      <w:rPr>
        <w:color w:val="f2f2f2"/>
        <w:sz w:val="22"/>
      </w:rPr>
      <w:tblPr/>
      <w:tcPr>
        <w:shd w:color="auto" w:fill="d99594" w:val="clear"/>
      </w:tcPr>
    </w:tblStylePr>
    <w:tblStylePr w:type="lastCol">
      <w:rPr>
        <w:color w:val="f2f2f2"/>
        <w:sz w:val="22"/>
      </w:rPr>
      <w:tblPr/>
      <w:tcPr>
        <w:shd w:color="auto" w:fill="d99594" w:val="clear"/>
      </w:tcPr>
    </w:tblStylePr>
    <w:tblStylePr w:type="lastRow">
      <w:rPr>
        <w:color w:val="f2f2f2"/>
        <w:sz w:val="22"/>
      </w:rPr>
      <w:tblPr/>
      <w:tcPr>
        <w:shd w:color="auto" w:fill="d99594" w:val="clear"/>
      </w:tcPr>
    </w:tblStylePr>
  </w:style>
  <w:style w:type="table" w:styleId="244">
    <w:name w:val="Bordered &amp; Lined - Accent 3"/>
    <w:basedOn w:val="2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color="76923c" w:space="0" w:sz="4" w:val="single"/>
        <w:left w:color="76923c" w:space="0" w:sz="4" w:val="single"/>
        <w:bottom w:color="76923c" w:space="0" w:sz="4" w:val="single"/>
        <w:right w:color="76923c" w:space="0" w:sz="4" w:val="single"/>
        <w:insideH w:color="76923c" w:space="0" w:sz="4" w:val="single"/>
        <w:insideV w:color="76923c" w:space="0" w:sz="4" w:val="single"/>
      </w:tblBorders>
      <w:tblCellMar>
        <w:top w:w="96.0" w:type="dxa"/>
        <w:left w:w="170.0" w:type="dxa"/>
        <w:bottom w:w="96.0" w:type="dxa"/>
        <w:right w:w="170.0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color="auto" w:fill="eaf1dd" w:val="clear"/>
      </w:tcPr>
    </w:tblStylePr>
    <w:tblStylePr w:type="band2Vert">
      <w:rPr>
        <w:color w:val="404040"/>
        <w:sz w:val="22"/>
      </w:rPr>
      <w:tblPr/>
      <w:tcPr>
        <w:shd w:color="auto" w:fill="eaf1dd" w:val="clear"/>
      </w:tcPr>
    </w:tblStylePr>
    <w:tblStylePr w:type="firstCol">
      <w:rPr>
        <w:color w:val="f2f2f2"/>
        <w:sz w:val="22"/>
      </w:rPr>
      <w:tblPr/>
      <w:tcPr>
        <w:shd w:color="auto" w:fill="9bbb59" w:val="clear"/>
      </w:tcPr>
    </w:tblStylePr>
    <w:tblStylePr w:type="firstRow">
      <w:rPr>
        <w:color w:val="f2f2f2"/>
        <w:sz w:val="22"/>
      </w:rPr>
      <w:tblPr/>
      <w:tcPr>
        <w:shd w:color="auto" w:fill="9bbb59" w:val="clear"/>
      </w:tcPr>
    </w:tblStylePr>
    <w:tblStylePr w:type="lastCol">
      <w:rPr>
        <w:color w:val="f2f2f2"/>
        <w:sz w:val="22"/>
      </w:rPr>
      <w:tblPr/>
      <w:tcPr>
        <w:shd w:color="auto" w:fill="9bbb59" w:val="clear"/>
      </w:tcPr>
    </w:tblStylePr>
    <w:tblStylePr w:type="lastRow">
      <w:rPr>
        <w:color w:val="f2f2f2"/>
        <w:sz w:val="22"/>
      </w:rPr>
      <w:tblPr/>
      <w:tcPr>
        <w:shd w:color="auto" w:fill="9bbb59" w:val="clear"/>
      </w:tcPr>
    </w:tblStylePr>
  </w:style>
  <w:style w:type="table" w:styleId="245">
    <w:name w:val="Bordered &amp; Lined - Accent 4"/>
    <w:basedOn w:val="2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color="8064a2" w:space="0" w:sz="4" w:val="single"/>
        <w:left w:color="8064a2" w:space="0" w:sz="4" w:val="single"/>
        <w:bottom w:color="8064a2" w:space="0" w:sz="4" w:val="single"/>
        <w:right w:color="8064a2" w:space="0" w:sz="4" w:val="single"/>
        <w:insideH w:color="8064a2" w:space="0" w:sz="4" w:val="single"/>
        <w:insideV w:color="8064a2" w:space="0" w:sz="4" w:val="single"/>
      </w:tblBorders>
      <w:tblCellMar>
        <w:top w:w="96.0" w:type="dxa"/>
        <w:left w:w="170.0" w:type="dxa"/>
        <w:bottom w:w="96.0" w:type="dxa"/>
        <w:right w:w="170.0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color="auto" w:fill="e5dfec" w:val="clear"/>
      </w:tcPr>
    </w:tblStylePr>
    <w:tblStylePr w:type="band2Vert">
      <w:rPr>
        <w:color w:val="404040"/>
        <w:sz w:val="22"/>
      </w:rPr>
      <w:tblPr/>
      <w:tcPr>
        <w:shd w:color="auto" w:fill="e5dfec" w:val="clear"/>
      </w:tcPr>
    </w:tblStylePr>
    <w:tblStylePr w:type="firstCol">
      <w:rPr>
        <w:color w:val="f2f2f2"/>
        <w:sz w:val="22"/>
      </w:rPr>
      <w:tblPr/>
      <w:tcPr>
        <w:shd w:color="auto" w:fill="b2a1c7" w:val="clear"/>
      </w:tcPr>
    </w:tblStylePr>
    <w:tblStylePr w:type="firstRow">
      <w:rPr>
        <w:color w:val="f2f2f2"/>
        <w:sz w:val="22"/>
      </w:rPr>
      <w:tblPr/>
      <w:tcPr>
        <w:shd w:color="auto" w:fill="b2a1c7" w:val="clear"/>
      </w:tcPr>
    </w:tblStylePr>
    <w:tblStylePr w:type="lastCol">
      <w:rPr>
        <w:color w:val="f2f2f2"/>
        <w:sz w:val="22"/>
      </w:rPr>
      <w:tblPr/>
      <w:tcPr>
        <w:shd w:color="auto" w:fill="b2a1c7" w:val="clear"/>
      </w:tcPr>
    </w:tblStylePr>
    <w:tblStylePr w:type="lastRow">
      <w:rPr>
        <w:color w:val="f2f2f2"/>
        <w:sz w:val="22"/>
      </w:rPr>
      <w:tblPr/>
      <w:tcPr>
        <w:shd w:color="auto" w:fill="b2a1c7" w:val="clear"/>
      </w:tcPr>
    </w:tblStylePr>
  </w:style>
  <w:style w:type="table" w:styleId="246">
    <w:name w:val="Bordered &amp; Lined - Accent 5"/>
    <w:basedOn w:val="2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color="31849b" w:space="0" w:sz="4" w:val="single"/>
        <w:left w:color="31849b" w:space="0" w:sz="4" w:val="single"/>
        <w:bottom w:color="31849b" w:space="0" w:sz="4" w:val="single"/>
        <w:right w:color="31849b" w:space="0" w:sz="4" w:val="single"/>
        <w:insideH w:color="31849b" w:space="0" w:sz="4" w:val="single"/>
        <w:insideV w:color="31849b" w:space="0" w:sz="4" w:val="single"/>
      </w:tblBorders>
      <w:tblCellMar>
        <w:top w:w="96.0" w:type="dxa"/>
        <w:left w:w="170.0" w:type="dxa"/>
        <w:bottom w:w="96.0" w:type="dxa"/>
        <w:right w:w="170.0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color="auto" w:fill="daeef3" w:val="clear"/>
      </w:tcPr>
    </w:tblStylePr>
    <w:tblStylePr w:type="band2Vert">
      <w:rPr>
        <w:color w:val="404040"/>
        <w:sz w:val="22"/>
      </w:rPr>
      <w:tblPr/>
      <w:tcPr>
        <w:shd w:color="auto" w:fill="daeef3" w:val="clear"/>
      </w:tcPr>
    </w:tblStylePr>
    <w:tblStylePr w:type="firstCol">
      <w:rPr>
        <w:color w:val="f2f2f2"/>
        <w:sz w:val="22"/>
      </w:rPr>
      <w:tblPr/>
      <w:tcPr>
        <w:shd w:color="auto" w:fill="4bacc6" w:val="clear"/>
      </w:tcPr>
    </w:tblStylePr>
    <w:tblStylePr w:type="firstRow">
      <w:rPr>
        <w:color w:val="f2f2f2"/>
        <w:sz w:val="22"/>
      </w:rPr>
      <w:tblPr/>
      <w:tcPr>
        <w:shd w:color="auto" w:fill="4bacc6" w:val="clear"/>
      </w:tcPr>
    </w:tblStylePr>
    <w:tblStylePr w:type="lastCol">
      <w:rPr>
        <w:color w:val="f2f2f2"/>
        <w:sz w:val="22"/>
      </w:rPr>
      <w:tblPr/>
      <w:tcPr>
        <w:shd w:color="auto" w:fill="4bacc6" w:val="clear"/>
      </w:tcPr>
    </w:tblStylePr>
    <w:tblStylePr w:type="lastRow">
      <w:rPr>
        <w:color w:val="f2f2f2"/>
        <w:sz w:val="22"/>
      </w:rPr>
      <w:tblPr/>
      <w:tcPr>
        <w:shd w:color="auto" w:fill="4bacc6" w:val="clear"/>
      </w:tcPr>
    </w:tblStylePr>
  </w:style>
  <w:style w:type="table" w:styleId="247">
    <w:name w:val="Bordered &amp; Lined - Accent 6"/>
    <w:basedOn w:val="2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color="e36c0a" w:space="0" w:sz="4" w:val="single"/>
        <w:left w:color="e36c0a" w:space="0" w:sz="4" w:val="single"/>
        <w:bottom w:color="e36c0a" w:space="0" w:sz="4" w:val="single"/>
        <w:right w:color="e36c0a" w:space="0" w:sz="4" w:val="single"/>
        <w:insideH w:color="e36c0a" w:space="0" w:sz="4" w:val="single"/>
        <w:insideV w:color="e36c0a" w:space="0" w:sz="4" w:val="single"/>
      </w:tblBorders>
      <w:tblCellMar>
        <w:top w:w="96.0" w:type="dxa"/>
        <w:left w:w="170.0" w:type="dxa"/>
        <w:bottom w:w="96.0" w:type="dxa"/>
        <w:right w:w="170.0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color="auto" w:fill="fde9d9" w:val="clear"/>
      </w:tcPr>
    </w:tblStylePr>
    <w:tblStylePr w:type="band2Vert">
      <w:rPr>
        <w:color w:val="404040"/>
        <w:sz w:val="22"/>
      </w:rPr>
      <w:tblPr/>
      <w:tcPr>
        <w:shd w:color="auto" w:fill="fde9d9" w:val="clear"/>
      </w:tcPr>
    </w:tblStylePr>
    <w:tblStylePr w:type="firstCol">
      <w:rPr>
        <w:color w:val="f2f2f2"/>
        <w:sz w:val="22"/>
      </w:rPr>
      <w:tblPr/>
      <w:tcPr>
        <w:shd w:color="auto" w:fill="f79646" w:val="clear"/>
      </w:tcPr>
    </w:tblStylePr>
    <w:tblStylePr w:type="firstRow">
      <w:rPr>
        <w:color w:val="f2f2f2"/>
        <w:sz w:val="22"/>
      </w:rPr>
      <w:tblPr/>
      <w:tcPr>
        <w:shd w:color="auto" w:fill="f79646" w:val="clear"/>
      </w:tcPr>
    </w:tblStylePr>
    <w:tblStylePr w:type="lastCol">
      <w:rPr>
        <w:color w:val="f2f2f2"/>
        <w:sz w:val="22"/>
      </w:rPr>
      <w:tblPr/>
      <w:tcPr>
        <w:shd w:color="auto" w:fill="f79646" w:val="clear"/>
      </w:tcPr>
    </w:tblStylePr>
    <w:tblStylePr w:type="lastRow">
      <w:rPr>
        <w:color w:val="f2f2f2"/>
        <w:sz w:val="22"/>
      </w:rPr>
      <w:tblPr/>
      <w:tcPr>
        <w:shd w:color="auto" w:fill="f79646" w:val="clear"/>
      </w:tcPr>
    </w:tblStylePr>
  </w:style>
  <w:style w:type="table" w:styleId="261" w:default="1">
    <w:name w:val="GenStyleDefTable"/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0"/>
      <w:i w:val="1"/>
      <w:smallCaps w:val="0"/>
      <w:strike w:val="0"/>
      <w:color w:val="444444"/>
      <w:sz w:val="52"/>
      <w:szCs w:val="52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SnA2lKp6tShg6FtPT5g8KAT1aA==">CgMxLjA4AHIhMThjc3U2YTNEQTl3TjFxUmxYRFdETnlQYmluMlotTmZJ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