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hanging="720"/>
        <w:jc w:val="cente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_____________________________________________________________________________________________________________</w:t>
      </w:r>
    </w:p>
    <w:p w:rsidR="00000000" w:rsidDel="00000000" w:rsidP="00000000" w:rsidRDefault="00000000" w:rsidRPr="00000000" w14:paraId="00000002">
      <w:pPr>
        <w:ind w:left="-720" w:firstLine="0"/>
        <w:jc w:val="cente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03">
      <w:pPr>
        <w:ind w:left="-720" w:firstLine="0"/>
        <w:jc w:val="center"/>
        <w:rPr>
          <w:rFonts w:ascii="Arial" w:cs="Arial" w:eastAsia="Arial" w:hAnsi="Arial"/>
          <w:b w:val="1"/>
          <w:vertAlign w:val="baseline"/>
        </w:rPr>
      </w:pPr>
      <w:r w:rsidDel="00000000" w:rsidR="00000000" w:rsidRPr="00000000">
        <w:rPr>
          <w:rFonts w:ascii="Arial" w:cs="Arial" w:eastAsia="Arial" w:hAnsi="Arial"/>
          <w:b w:val="1"/>
          <w:vertAlign w:val="baseline"/>
          <w:rtl w:val="0"/>
        </w:rPr>
        <w:t xml:space="preserve">PROPOSTA DE CONCESSÃO DE CRÉDITO – PCC</w:t>
      </w:r>
    </w:p>
    <w:p w:rsidR="00000000" w:rsidDel="00000000" w:rsidP="00000000" w:rsidRDefault="00000000" w:rsidRPr="00000000" w14:paraId="00000004">
      <w:pPr>
        <w:ind w:left="-720" w:firstLine="0"/>
        <w:jc w:val="center"/>
        <w:rPr>
          <w:rFonts w:ascii="Arial" w:cs="Arial" w:eastAsia="Arial" w:hAnsi="Arial"/>
          <w:vertAlign w:val="baseline"/>
        </w:rPr>
      </w:pPr>
      <w:r w:rsidDel="00000000" w:rsidR="00000000" w:rsidRPr="00000000">
        <w:rPr>
          <w:rtl w:val="0"/>
        </w:rPr>
      </w:r>
    </w:p>
    <w:tbl>
      <w:tblPr>
        <w:tblStyle w:val="Table1"/>
        <w:tblW w:w="10440.0" w:type="dxa"/>
        <w:jc w:val="left"/>
        <w:tblInd w:w="-61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440"/>
        <w:tblGridChange w:id="0">
          <w:tblGrid>
            <w:gridCol w:w="10440"/>
          </w:tblGrid>
        </w:tblGridChange>
      </w:tblGrid>
      <w:tr>
        <w:trPr>
          <w:cantSplit w:val="0"/>
          <w:tblHeader w:val="0"/>
        </w:trPr>
        <w:tc>
          <w:tcPr>
            <w:tcBorders>
              <w:bottom w:color="000000" w:space="0" w:sz="4" w:val="single"/>
            </w:tcBorders>
            <w:shd w:fill="d9d9d9" w:val="clear"/>
            <w:vAlign w:val="top"/>
          </w:tcPr>
          <w:p w:rsidR="00000000" w:rsidDel="00000000" w:rsidP="00000000" w:rsidRDefault="00000000" w:rsidRPr="00000000" w14:paraId="00000005">
            <w:pPr>
              <w:spacing w:after="40" w:before="40" w:lineRule="auto"/>
              <w:rPr>
                <w:rFonts w:ascii="Arial" w:cs="Arial" w:eastAsia="Arial" w:hAnsi="Arial"/>
                <w:sz w:val="18"/>
                <w:szCs w:val="18"/>
                <w:vertAlign w:val="baseline"/>
              </w:rPr>
            </w:pPr>
            <w:r w:rsidDel="00000000" w:rsidR="00000000" w:rsidRPr="00000000">
              <w:rPr>
                <w:rFonts w:ascii="Arial" w:cs="Arial" w:eastAsia="Arial" w:hAnsi="Arial"/>
                <w:b w:val="1"/>
                <w:sz w:val="18"/>
                <w:szCs w:val="18"/>
                <w:vertAlign w:val="baseline"/>
                <w:rtl w:val="0"/>
              </w:rPr>
              <w:t xml:space="preserve">UNIDADE GESTORA</w:t>
            </w:r>
            <w:r w:rsidDel="00000000" w:rsidR="00000000" w:rsidRPr="00000000">
              <w:rPr>
                <w:rtl w:val="0"/>
              </w:rPr>
            </w:r>
          </w:p>
        </w:tc>
      </w:tr>
      <w:tr>
        <w:trPr>
          <w:cantSplit w:val="0"/>
          <w:tblHeader w:val="0"/>
        </w:trPr>
        <w:tc>
          <w:tcPr>
            <w:vAlign w:val="top"/>
          </w:tcPr>
          <w:p w:rsidR="00000000" w:rsidDel="00000000" w:rsidP="00000000" w:rsidRDefault="00000000" w:rsidRPr="00000000" w14:paraId="00000006">
            <w:pPr>
              <w:spacing w:after="40" w:before="40" w:lineRule="auto"/>
              <w:jc w:val="both"/>
              <w:rPr>
                <w:rFonts w:ascii="Arial" w:cs="Arial" w:eastAsia="Arial" w:hAnsi="Arial"/>
                <w:sz w:val="18"/>
                <w:szCs w:val="18"/>
                <w:vertAlign w:val="baseline"/>
              </w:rPr>
            </w:pPr>
            <w:r w:rsidDel="00000000" w:rsidR="00000000" w:rsidRPr="00000000">
              <w:rPr>
                <w:rFonts w:ascii="Arial" w:cs="Arial" w:eastAsia="Arial" w:hAnsi="Arial"/>
                <w:b w:val="1"/>
                <w:sz w:val="18"/>
                <w:szCs w:val="18"/>
                <w:vertAlign w:val="baseline"/>
                <w:rtl w:val="0"/>
              </w:rPr>
              <w:t xml:space="preserve">NOME:</w:t>
            </w:r>
            <w:r w:rsidDel="00000000" w:rsidR="00000000" w:rsidRPr="00000000">
              <w:rPr>
                <w:rFonts w:ascii="Arial" w:cs="Arial" w:eastAsia="Arial" w:hAnsi="Arial"/>
                <w:sz w:val="18"/>
                <w:szCs w:val="18"/>
                <w:vertAlign w:val="baseline"/>
                <w:rtl w:val="0"/>
              </w:rPr>
              <w:t xml:space="preserve">      </w:t>
            </w:r>
            <w:bookmarkStart w:colFirst="0" w:colLast="0" w:name="bookmark=id.gjdgxs" w:id="0"/>
            <w:bookmarkEnd w:id="0"/>
            <w:r w:rsidDel="00000000" w:rsidR="00000000" w:rsidRPr="00000000">
              <w:rPr>
                <w:rFonts w:ascii="Arial" w:cs="Arial" w:eastAsia="Arial" w:hAnsi="Arial"/>
                <w:sz w:val="18"/>
                <w:szCs w:val="18"/>
                <w:vertAlign w:val="baseline"/>
                <w:rtl w:val="0"/>
              </w:rPr>
              <w:t xml:space="preserve">                                                                     </w:t>
            </w:r>
            <w:r w:rsidDel="00000000" w:rsidR="00000000" w:rsidRPr="00000000">
              <w:rPr>
                <w:rFonts w:ascii="Arial" w:cs="Arial" w:eastAsia="Arial" w:hAnsi="Arial"/>
                <w:b w:val="1"/>
                <w:sz w:val="18"/>
                <w:szCs w:val="18"/>
                <w:vertAlign w:val="baseline"/>
                <w:rtl w:val="0"/>
              </w:rPr>
              <w:t xml:space="preserve">CÓDIGO UG/GESTÃO:</w:t>
            </w:r>
            <w:r w:rsidDel="00000000" w:rsidR="00000000" w:rsidRPr="00000000">
              <w:rPr>
                <w:rFonts w:ascii="Arial" w:cs="Arial" w:eastAsia="Arial" w:hAnsi="Arial"/>
                <w:sz w:val="18"/>
                <w:szCs w:val="18"/>
                <w:vertAlign w:val="baseline"/>
                <w:rtl w:val="0"/>
              </w:rPr>
              <w:t xml:space="preserve">          </w:t>
            </w:r>
          </w:p>
          <w:p w:rsidR="00000000" w:rsidDel="00000000" w:rsidP="00000000" w:rsidRDefault="00000000" w:rsidRPr="00000000" w14:paraId="00000007">
            <w:pPr>
              <w:spacing w:after="40" w:before="40" w:lineRule="auto"/>
              <w:jc w:val="both"/>
              <w:rPr>
                <w:rFonts w:ascii="Arial" w:cs="Arial" w:eastAsia="Arial" w:hAnsi="Arial"/>
                <w:sz w:val="18"/>
                <w:szCs w:val="18"/>
                <w:vertAlign w:val="baseline"/>
              </w:rPr>
            </w:pPr>
            <w:r w:rsidDel="00000000" w:rsidR="00000000" w:rsidRPr="00000000">
              <w:rPr>
                <w:rtl w:val="0"/>
              </w:rPr>
            </w:r>
          </w:p>
        </w:tc>
      </w:tr>
    </w:tbl>
    <w:p w:rsidR="00000000" w:rsidDel="00000000" w:rsidP="00000000" w:rsidRDefault="00000000" w:rsidRPr="00000000" w14:paraId="00000008">
      <w:pPr>
        <w:ind w:left="-720" w:firstLine="0"/>
        <w:jc w:val="center"/>
        <w:rPr>
          <w:rFonts w:ascii="Arial" w:cs="Arial" w:eastAsia="Arial" w:hAnsi="Arial"/>
          <w:sz w:val="18"/>
          <w:szCs w:val="18"/>
          <w:vertAlign w:val="baseline"/>
        </w:rPr>
      </w:pPr>
      <w:r w:rsidDel="00000000" w:rsidR="00000000" w:rsidRPr="00000000">
        <w:rPr>
          <w:rtl w:val="0"/>
        </w:rPr>
      </w:r>
    </w:p>
    <w:tbl>
      <w:tblPr>
        <w:tblStyle w:val="Table2"/>
        <w:tblW w:w="10440.0" w:type="dxa"/>
        <w:jc w:val="left"/>
        <w:tblInd w:w="-61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440"/>
        <w:tblGridChange w:id="0">
          <w:tblGrid>
            <w:gridCol w:w="10440"/>
          </w:tblGrid>
        </w:tblGridChange>
      </w:tblGrid>
      <w:tr>
        <w:trPr>
          <w:cantSplit w:val="0"/>
          <w:tblHeader w:val="0"/>
        </w:trPr>
        <w:tc>
          <w:tcPr>
            <w:tcBorders>
              <w:bottom w:color="000000" w:space="0" w:sz="4" w:val="single"/>
            </w:tcBorders>
            <w:shd w:fill="d9d9d9" w:val="clear"/>
            <w:vAlign w:val="top"/>
          </w:tcPr>
          <w:p w:rsidR="00000000" w:rsidDel="00000000" w:rsidP="00000000" w:rsidRDefault="00000000" w:rsidRPr="00000000" w14:paraId="00000009">
            <w:pPr>
              <w:spacing w:after="40" w:before="40" w:lineRule="auto"/>
              <w:rPr>
                <w:rFonts w:ascii="Arial" w:cs="Arial" w:eastAsia="Arial" w:hAnsi="Arial"/>
                <w:sz w:val="18"/>
                <w:szCs w:val="18"/>
                <w:vertAlign w:val="baseline"/>
              </w:rPr>
            </w:pPr>
            <w:r w:rsidDel="00000000" w:rsidR="00000000" w:rsidRPr="00000000">
              <w:rPr>
                <w:rFonts w:ascii="Arial" w:cs="Arial" w:eastAsia="Arial" w:hAnsi="Arial"/>
                <w:b w:val="1"/>
                <w:sz w:val="18"/>
                <w:szCs w:val="18"/>
                <w:vertAlign w:val="baseline"/>
                <w:rtl w:val="0"/>
              </w:rPr>
              <w:t xml:space="preserve">PROPONENTE</w:t>
            </w:r>
            <w:r w:rsidDel="00000000" w:rsidR="00000000" w:rsidRPr="00000000">
              <w:rPr>
                <w:rtl w:val="0"/>
              </w:rPr>
            </w:r>
          </w:p>
        </w:tc>
      </w:tr>
      <w:tr>
        <w:trPr>
          <w:cantSplit w:val="0"/>
          <w:tblHeader w:val="0"/>
        </w:trPr>
        <w:tc>
          <w:tcPr>
            <w:vAlign w:val="top"/>
          </w:tcPr>
          <w:p w:rsidR="00000000" w:rsidDel="00000000" w:rsidP="00000000" w:rsidRDefault="00000000" w:rsidRPr="00000000" w14:paraId="0000000A">
            <w:pPr>
              <w:spacing w:after="40" w:before="40" w:lineRule="auto"/>
              <w:jc w:val="both"/>
              <w:rPr>
                <w:rFonts w:ascii="Arial" w:cs="Arial" w:eastAsia="Arial" w:hAnsi="Arial"/>
                <w:sz w:val="18"/>
                <w:szCs w:val="18"/>
                <w:vertAlign w:val="baseline"/>
              </w:rPr>
            </w:pPr>
            <w:r w:rsidDel="00000000" w:rsidR="00000000" w:rsidRPr="00000000">
              <w:rPr>
                <w:rFonts w:ascii="Arial" w:cs="Arial" w:eastAsia="Arial" w:hAnsi="Arial"/>
                <w:b w:val="1"/>
                <w:sz w:val="18"/>
                <w:szCs w:val="18"/>
                <w:vertAlign w:val="baseline"/>
                <w:rtl w:val="0"/>
              </w:rPr>
              <w:t xml:space="preserve">NOME:</w:t>
            </w:r>
            <w:r w:rsidDel="00000000" w:rsidR="00000000" w:rsidRPr="00000000">
              <w:rPr>
                <w:rFonts w:ascii="Arial" w:cs="Arial" w:eastAsia="Arial" w:hAnsi="Arial"/>
                <w:sz w:val="18"/>
                <w:szCs w:val="18"/>
                <w:vertAlign w:val="baseline"/>
                <w:rtl w:val="0"/>
              </w:rPr>
              <w:t xml:space="preserve">                                                                           </w:t>
            </w:r>
            <w:r w:rsidDel="00000000" w:rsidR="00000000" w:rsidRPr="00000000">
              <w:rPr>
                <w:rFonts w:ascii="Arial" w:cs="Arial" w:eastAsia="Arial" w:hAnsi="Arial"/>
                <w:b w:val="1"/>
                <w:sz w:val="18"/>
                <w:szCs w:val="18"/>
                <w:vertAlign w:val="baseline"/>
                <w:rtl w:val="0"/>
              </w:rPr>
              <w:t xml:space="preserve">CPF:</w:t>
            </w:r>
            <w:bookmarkStart w:colFirst="0" w:colLast="0" w:name="bookmark=id.30j0zll" w:id="1"/>
            <w:bookmarkEnd w:id="1"/>
            <w:r w:rsidDel="00000000" w:rsidR="00000000" w:rsidRPr="00000000">
              <w:rPr>
                <w:rFonts w:ascii="Arial" w:cs="Arial" w:eastAsia="Arial" w:hAnsi="Arial"/>
                <w:sz w:val="18"/>
                <w:szCs w:val="18"/>
                <w:vertAlign w:val="baseline"/>
                <w:rtl w:val="0"/>
              </w:rPr>
              <w:t xml:space="preserve">                                        </w:t>
            </w:r>
            <w:r w:rsidDel="00000000" w:rsidR="00000000" w:rsidRPr="00000000">
              <w:rPr>
                <w:rFonts w:ascii="Arial" w:cs="Arial" w:eastAsia="Arial" w:hAnsi="Arial"/>
                <w:b w:val="1"/>
                <w:sz w:val="18"/>
                <w:szCs w:val="18"/>
                <w:vertAlign w:val="baseline"/>
                <w:rtl w:val="0"/>
              </w:rPr>
              <w:t xml:space="preserve">TELEFONE:</w:t>
            </w:r>
            <w:r w:rsidDel="00000000" w:rsidR="00000000" w:rsidRPr="00000000">
              <w:rPr>
                <w:rFonts w:ascii="Arial" w:cs="Arial" w:eastAsia="Arial" w:hAnsi="Arial"/>
                <w:sz w:val="18"/>
                <w:szCs w:val="18"/>
                <w:vertAlign w:val="baseline"/>
                <w:rtl w:val="0"/>
              </w:rPr>
              <w:t xml:space="preserve">      </w:t>
            </w:r>
          </w:p>
          <w:p w:rsidR="00000000" w:rsidDel="00000000" w:rsidP="00000000" w:rsidRDefault="00000000" w:rsidRPr="00000000" w14:paraId="0000000B">
            <w:pPr>
              <w:spacing w:after="40" w:before="40" w:lineRule="auto"/>
              <w:jc w:val="both"/>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MATRÍCULA:</w:t>
            </w:r>
          </w:p>
          <w:p w:rsidR="00000000" w:rsidDel="00000000" w:rsidP="00000000" w:rsidRDefault="00000000" w:rsidRPr="00000000" w14:paraId="0000000C">
            <w:pPr>
              <w:spacing w:after="40" w:before="40" w:lineRule="auto"/>
              <w:jc w:val="both"/>
              <w:rPr>
                <w:rFonts w:ascii="Arial" w:cs="Arial" w:eastAsia="Arial" w:hAnsi="Arial"/>
                <w:sz w:val="18"/>
                <w:szCs w:val="18"/>
                <w:vertAlign w:val="baseline"/>
              </w:rPr>
            </w:pPr>
            <w:r w:rsidDel="00000000" w:rsidR="00000000" w:rsidRPr="00000000">
              <w:rPr>
                <w:rFonts w:ascii="Arial" w:cs="Arial" w:eastAsia="Arial" w:hAnsi="Arial"/>
                <w:b w:val="1"/>
                <w:sz w:val="18"/>
                <w:szCs w:val="18"/>
                <w:vertAlign w:val="baseline"/>
                <w:rtl w:val="0"/>
              </w:rPr>
              <w:t xml:space="preserve">DIRETORIA:</w:t>
            </w:r>
            <w:bookmarkStart w:colFirst="0" w:colLast="0" w:name="bookmark=id.1fob9te" w:id="2"/>
            <w:bookmarkEnd w:id="2"/>
            <w:r w:rsidDel="00000000" w:rsidR="00000000" w:rsidRPr="00000000">
              <w:rPr>
                <w:rFonts w:ascii="Arial" w:cs="Arial" w:eastAsia="Arial" w:hAnsi="Arial"/>
                <w:sz w:val="18"/>
                <w:szCs w:val="18"/>
                <w:vertAlign w:val="baseline"/>
                <w:rtl w:val="0"/>
              </w:rPr>
              <w:t xml:space="preserve"> </w:t>
            </w:r>
          </w:p>
          <w:p w:rsidR="00000000" w:rsidDel="00000000" w:rsidP="00000000" w:rsidRDefault="00000000" w:rsidRPr="00000000" w14:paraId="0000000D">
            <w:pPr>
              <w:spacing w:after="40" w:before="40" w:lineRule="auto"/>
              <w:jc w:val="both"/>
              <w:rPr>
                <w:rFonts w:ascii="Arial" w:cs="Arial" w:eastAsia="Arial" w:hAnsi="Arial"/>
                <w:sz w:val="18"/>
                <w:szCs w:val="18"/>
                <w:vertAlign w:val="baseline"/>
              </w:rPr>
            </w:pPr>
            <w:r w:rsidDel="00000000" w:rsidR="00000000" w:rsidRPr="00000000">
              <w:rPr>
                <w:rFonts w:ascii="Arial" w:cs="Arial" w:eastAsia="Arial" w:hAnsi="Arial"/>
                <w:b w:val="1"/>
                <w:sz w:val="18"/>
                <w:szCs w:val="18"/>
                <w:rtl w:val="0"/>
              </w:rPr>
              <w:t xml:space="preserve">CARGO/FUNÇÃO:</w:t>
            </w:r>
            <w:r w:rsidDel="00000000" w:rsidR="00000000" w:rsidRPr="00000000">
              <w:rPr>
                <w:rFonts w:ascii="Arial" w:cs="Arial" w:eastAsia="Arial" w:hAnsi="Arial"/>
                <w:sz w:val="18"/>
                <w:szCs w:val="18"/>
                <w:vertAlign w:val="baseline"/>
                <w:rtl w:val="0"/>
              </w:rPr>
              <w:t xml:space="preserve">                                                          </w:t>
            </w:r>
          </w:p>
        </w:tc>
      </w:tr>
    </w:tbl>
    <w:p w:rsidR="00000000" w:rsidDel="00000000" w:rsidP="00000000" w:rsidRDefault="00000000" w:rsidRPr="00000000" w14:paraId="0000000E">
      <w:pPr>
        <w:rPr>
          <w:rFonts w:ascii="Arial" w:cs="Arial" w:eastAsia="Arial" w:hAnsi="Arial"/>
          <w:sz w:val="6"/>
          <w:szCs w:val="6"/>
          <w:vertAlign w:val="baseline"/>
        </w:rPr>
      </w:pPr>
      <w:r w:rsidDel="00000000" w:rsidR="00000000" w:rsidRPr="00000000">
        <w:rPr>
          <w:rtl w:val="0"/>
        </w:rPr>
      </w:r>
    </w:p>
    <w:p w:rsidR="00000000" w:rsidDel="00000000" w:rsidP="00000000" w:rsidRDefault="00000000" w:rsidRPr="00000000" w14:paraId="0000000F">
      <w:pPr>
        <w:rPr>
          <w:rFonts w:ascii="Arial" w:cs="Arial" w:eastAsia="Arial" w:hAnsi="Arial"/>
          <w:sz w:val="6"/>
          <w:szCs w:val="6"/>
          <w:vertAlign w:val="baseline"/>
        </w:rPr>
      </w:pPr>
      <w:r w:rsidDel="00000000" w:rsidR="00000000" w:rsidRPr="00000000">
        <w:rPr>
          <w:rtl w:val="0"/>
        </w:rPr>
      </w:r>
    </w:p>
    <w:p w:rsidR="00000000" w:rsidDel="00000000" w:rsidP="00000000" w:rsidRDefault="00000000" w:rsidRPr="00000000" w14:paraId="00000010">
      <w:pPr>
        <w:rPr>
          <w:rFonts w:ascii="Arial" w:cs="Arial" w:eastAsia="Arial" w:hAnsi="Arial"/>
          <w:sz w:val="6"/>
          <w:szCs w:val="6"/>
          <w:vertAlign w:val="baseline"/>
        </w:rPr>
      </w:pPr>
      <w:r w:rsidDel="00000000" w:rsidR="00000000" w:rsidRPr="00000000">
        <w:rPr>
          <w:rtl w:val="0"/>
        </w:rPr>
      </w:r>
    </w:p>
    <w:tbl>
      <w:tblPr>
        <w:tblStyle w:val="Table3"/>
        <w:tblW w:w="10440.0" w:type="dxa"/>
        <w:jc w:val="left"/>
        <w:tblInd w:w="-61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440"/>
        <w:tblGridChange w:id="0">
          <w:tblGrid>
            <w:gridCol w:w="10440"/>
          </w:tblGrid>
        </w:tblGridChange>
      </w:tblGrid>
      <w:tr>
        <w:trPr>
          <w:cantSplit w:val="0"/>
          <w:tblHeader w:val="0"/>
        </w:trPr>
        <w:tc>
          <w:tcPr>
            <w:tcBorders>
              <w:bottom w:color="000000" w:space="0" w:sz="4" w:val="single"/>
            </w:tcBorders>
            <w:shd w:fill="d9d9d9" w:val="clear"/>
            <w:vAlign w:val="top"/>
          </w:tcPr>
          <w:p w:rsidR="00000000" w:rsidDel="00000000" w:rsidP="00000000" w:rsidRDefault="00000000" w:rsidRPr="00000000" w14:paraId="00000011">
            <w:pPr>
              <w:spacing w:after="40" w:before="40" w:lineRule="auto"/>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SUPRIDO</w:t>
            </w:r>
            <w:r w:rsidDel="00000000" w:rsidR="00000000" w:rsidRPr="00000000">
              <w:rPr>
                <w:rtl w:val="0"/>
              </w:rPr>
            </w:r>
          </w:p>
        </w:tc>
      </w:tr>
      <w:tr>
        <w:trPr>
          <w:cantSplit w:val="0"/>
          <w:tblHeader w:val="0"/>
        </w:trPr>
        <w:tc>
          <w:tcPr>
            <w:vAlign w:val="top"/>
          </w:tcPr>
          <w:p w:rsidR="00000000" w:rsidDel="00000000" w:rsidP="00000000" w:rsidRDefault="00000000" w:rsidRPr="00000000" w14:paraId="00000012">
            <w:pPr>
              <w:spacing w:after="40" w:before="40" w:lineRule="auto"/>
              <w:jc w:val="both"/>
              <w:rPr>
                <w:rFonts w:ascii="Arial" w:cs="Arial" w:eastAsia="Arial" w:hAnsi="Arial"/>
                <w:sz w:val="18"/>
                <w:szCs w:val="18"/>
                <w:vertAlign w:val="baseline"/>
              </w:rPr>
            </w:pPr>
            <w:r w:rsidDel="00000000" w:rsidR="00000000" w:rsidRPr="00000000">
              <w:rPr>
                <w:rFonts w:ascii="Arial" w:cs="Arial" w:eastAsia="Arial" w:hAnsi="Arial"/>
                <w:b w:val="1"/>
                <w:sz w:val="18"/>
                <w:szCs w:val="18"/>
                <w:vertAlign w:val="baseline"/>
                <w:rtl w:val="0"/>
              </w:rPr>
              <w:t xml:space="preserve">NOME:</w:t>
            </w:r>
            <w:r w:rsidDel="00000000" w:rsidR="00000000" w:rsidRPr="00000000">
              <w:rPr>
                <w:rFonts w:ascii="Arial" w:cs="Arial" w:eastAsia="Arial" w:hAnsi="Arial"/>
                <w:sz w:val="18"/>
                <w:szCs w:val="18"/>
                <w:vertAlign w:val="baseline"/>
                <w:rtl w:val="0"/>
              </w:rPr>
              <w:t xml:space="preserve"> </w:t>
            </w:r>
          </w:p>
          <w:p w:rsidR="00000000" w:rsidDel="00000000" w:rsidP="00000000" w:rsidRDefault="00000000" w:rsidRPr="00000000" w14:paraId="00000013">
            <w:pPr>
              <w:spacing w:after="40" w:before="40" w:lineRule="auto"/>
              <w:jc w:val="both"/>
              <w:rPr>
                <w:rFonts w:ascii="Arial" w:cs="Arial" w:eastAsia="Arial" w:hAnsi="Arial"/>
                <w:sz w:val="18"/>
                <w:szCs w:val="18"/>
                <w:vertAlign w:val="baseline"/>
              </w:rPr>
            </w:pPr>
            <w:r w:rsidDel="00000000" w:rsidR="00000000" w:rsidRPr="00000000">
              <w:rPr>
                <w:rFonts w:ascii="Arial" w:cs="Arial" w:eastAsia="Arial" w:hAnsi="Arial"/>
                <w:b w:val="1"/>
                <w:sz w:val="18"/>
                <w:szCs w:val="18"/>
                <w:rtl w:val="0"/>
              </w:rPr>
              <w:t xml:space="preserve">MATRÍCULA:</w:t>
            </w:r>
            <w:r w:rsidDel="00000000" w:rsidR="00000000" w:rsidRPr="00000000">
              <w:rPr>
                <w:rFonts w:ascii="Arial" w:cs="Arial" w:eastAsia="Arial" w:hAnsi="Arial"/>
                <w:b w:val="1"/>
                <w:sz w:val="18"/>
                <w:szCs w:val="18"/>
                <w:vertAlign w:val="baseline"/>
                <w:rtl w:val="0"/>
              </w:rPr>
              <w:t xml:space="preserve"> </w:t>
            </w:r>
            <w:r w:rsidDel="00000000" w:rsidR="00000000" w:rsidRPr="00000000">
              <w:rPr>
                <w:rFonts w:ascii="Arial" w:cs="Arial" w:eastAsia="Arial" w:hAnsi="Arial"/>
                <w:sz w:val="18"/>
                <w:szCs w:val="18"/>
                <w:vertAlign w:val="baseline"/>
                <w:rtl w:val="0"/>
              </w:rPr>
              <w:t xml:space="preserve">                                                                 </w:t>
            </w:r>
            <w:r w:rsidDel="00000000" w:rsidR="00000000" w:rsidRPr="00000000">
              <w:rPr>
                <w:rFonts w:ascii="Arial" w:cs="Arial" w:eastAsia="Arial" w:hAnsi="Arial"/>
                <w:b w:val="1"/>
                <w:sz w:val="18"/>
                <w:szCs w:val="18"/>
                <w:vertAlign w:val="baseline"/>
                <w:rtl w:val="0"/>
              </w:rPr>
              <w:t xml:space="preserve">CPF:</w:t>
            </w:r>
            <w:r w:rsidDel="00000000" w:rsidR="00000000" w:rsidRPr="00000000">
              <w:rPr>
                <w:rFonts w:ascii="Arial" w:cs="Arial" w:eastAsia="Arial" w:hAnsi="Arial"/>
                <w:sz w:val="18"/>
                <w:szCs w:val="18"/>
                <w:vertAlign w:val="baseline"/>
                <w:rtl w:val="0"/>
              </w:rPr>
              <w:t xml:space="preserve">                                         </w:t>
            </w:r>
            <w:r w:rsidDel="00000000" w:rsidR="00000000" w:rsidRPr="00000000">
              <w:rPr>
                <w:rFonts w:ascii="Arial" w:cs="Arial" w:eastAsia="Arial" w:hAnsi="Arial"/>
                <w:b w:val="1"/>
                <w:sz w:val="18"/>
                <w:szCs w:val="18"/>
                <w:vertAlign w:val="baseline"/>
                <w:rtl w:val="0"/>
              </w:rPr>
              <w:t xml:space="preserve">TELEFONE:</w:t>
            </w:r>
            <w:r w:rsidDel="00000000" w:rsidR="00000000" w:rsidRPr="00000000">
              <w:rPr>
                <w:rFonts w:ascii="Arial" w:cs="Arial" w:eastAsia="Arial" w:hAnsi="Arial"/>
                <w:sz w:val="18"/>
                <w:szCs w:val="18"/>
                <w:vertAlign w:val="baseline"/>
                <w:rtl w:val="0"/>
              </w:rPr>
              <w:t xml:space="preserve">      </w:t>
            </w:r>
          </w:p>
          <w:p w:rsidR="00000000" w:rsidDel="00000000" w:rsidP="00000000" w:rsidRDefault="00000000" w:rsidRPr="00000000" w14:paraId="00000014">
            <w:pPr>
              <w:spacing w:after="40" w:before="40" w:lineRule="auto"/>
              <w:rPr>
                <w:rFonts w:ascii="Arial" w:cs="Arial" w:eastAsia="Arial" w:hAnsi="Arial"/>
                <w:sz w:val="18"/>
                <w:szCs w:val="18"/>
                <w:vertAlign w:val="baseline"/>
              </w:rPr>
            </w:pPr>
            <w:r w:rsidDel="00000000" w:rsidR="00000000" w:rsidRPr="00000000">
              <w:rPr>
                <w:rFonts w:ascii="Arial" w:cs="Arial" w:eastAsia="Arial" w:hAnsi="Arial"/>
                <w:b w:val="1"/>
                <w:sz w:val="18"/>
                <w:szCs w:val="18"/>
                <w:vertAlign w:val="baseline"/>
                <w:rtl w:val="0"/>
              </w:rPr>
              <w:t xml:space="preserve">DIRETORIA:</w:t>
            </w:r>
            <w:r w:rsidDel="00000000" w:rsidR="00000000" w:rsidRPr="00000000">
              <w:rPr>
                <w:rFonts w:ascii="Arial" w:cs="Arial" w:eastAsia="Arial" w:hAnsi="Arial"/>
                <w:sz w:val="18"/>
                <w:szCs w:val="18"/>
                <w:vertAlign w:val="baseline"/>
                <w:rtl w:val="0"/>
              </w:rPr>
              <w:t xml:space="preserve">                                                                                           </w:t>
            </w:r>
          </w:p>
          <w:p w:rsidR="00000000" w:rsidDel="00000000" w:rsidP="00000000" w:rsidRDefault="00000000" w:rsidRPr="00000000" w14:paraId="00000015">
            <w:pPr>
              <w:spacing w:after="40" w:before="40" w:lineRule="auto"/>
              <w:rPr>
                <w:rFonts w:ascii="Arial" w:cs="Arial" w:eastAsia="Arial" w:hAnsi="Arial"/>
                <w:sz w:val="18"/>
                <w:szCs w:val="18"/>
                <w:vertAlign w:val="baseline"/>
              </w:rPr>
            </w:pPr>
            <w:r w:rsidDel="00000000" w:rsidR="00000000" w:rsidRPr="00000000">
              <w:rPr>
                <w:rFonts w:ascii="Arial" w:cs="Arial" w:eastAsia="Arial" w:hAnsi="Arial"/>
                <w:b w:val="1"/>
                <w:sz w:val="18"/>
                <w:szCs w:val="18"/>
                <w:vertAlign w:val="baseline"/>
                <w:rtl w:val="0"/>
              </w:rPr>
              <w:t xml:space="preserve">CARGO/FUNÇÃO:</w:t>
            </w:r>
            <w:r w:rsidDel="00000000" w:rsidR="00000000" w:rsidRPr="00000000">
              <w:rPr>
                <w:rFonts w:ascii="Arial" w:cs="Arial" w:eastAsia="Arial" w:hAnsi="Arial"/>
                <w:sz w:val="18"/>
                <w:szCs w:val="18"/>
                <w:vertAlign w:val="baseline"/>
                <w:rtl w:val="0"/>
              </w:rPr>
              <w:t xml:space="preserve">      </w:t>
            </w:r>
          </w:p>
          <w:p w:rsidR="00000000" w:rsidDel="00000000" w:rsidP="00000000" w:rsidRDefault="00000000" w:rsidRPr="00000000" w14:paraId="00000016">
            <w:pPr>
              <w:spacing w:after="40" w:before="40" w:lineRule="auto"/>
              <w:rPr>
                <w:rFonts w:ascii="Arial" w:cs="Arial" w:eastAsia="Arial" w:hAnsi="Arial"/>
                <w:b w:val="1"/>
                <w:sz w:val="18"/>
                <w:szCs w:val="18"/>
                <w:vertAlign w:val="baseline"/>
              </w:rPr>
            </w:pPr>
            <w:r w:rsidDel="00000000" w:rsidR="00000000" w:rsidRPr="00000000">
              <w:rPr>
                <w:rtl w:val="0"/>
              </w:rPr>
            </w:r>
          </w:p>
        </w:tc>
      </w:tr>
    </w:tbl>
    <w:p w:rsidR="00000000" w:rsidDel="00000000" w:rsidP="00000000" w:rsidRDefault="00000000" w:rsidRPr="00000000" w14:paraId="00000017">
      <w:pPr>
        <w:rPr>
          <w:rFonts w:ascii="Arial" w:cs="Arial" w:eastAsia="Arial" w:hAnsi="Arial"/>
          <w:sz w:val="6"/>
          <w:szCs w:val="6"/>
          <w:vertAlign w:val="baseline"/>
        </w:rPr>
      </w:pPr>
      <w:r w:rsidDel="00000000" w:rsidR="00000000" w:rsidRPr="00000000">
        <w:rPr>
          <w:rtl w:val="0"/>
        </w:rPr>
      </w:r>
    </w:p>
    <w:p w:rsidR="00000000" w:rsidDel="00000000" w:rsidP="00000000" w:rsidRDefault="00000000" w:rsidRPr="00000000" w14:paraId="00000018">
      <w:pPr>
        <w:rPr>
          <w:rFonts w:ascii="Arial" w:cs="Arial" w:eastAsia="Arial" w:hAnsi="Arial"/>
          <w:sz w:val="6"/>
          <w:szCs w:val="6"/>
          <w:vertAlign w:val="baseline"/>
        </w:rPr>
      </w:pPr>
      <w:r w:rsidDel="00000000" w:rsidR="00000000" w:rsidRPr="00000000">
        <w:rPr>
          <w:rtl w:val="0"/>
        </w:rPr>
      </w:r>
    </w:p>
    <w:p w:rsidR="00000000" w:rsidDel="00000000" w:rsidP="00000000" w:rsidRDefault="00000000" w:rsidRPr="00000000" w14:paraId="00000019">
      <w:pPr>
        <w:rPr>
          <w:rFonts w:ascii="Arial" w:cs="Arial" w:eastAsia="Arial" w:hAnsi="Arial"/>
          <w:sz w:val="6"/>
          <w:szCs w:val="6"/>
          <w:vertAlign w:val="baseline"/>
        </w:rPr>
      </w:pPr>
      <w:r w:rsidDel="00000000" w:rsidR="00000000" w:rsidRPr="00000000">
        <w:rPr>
          <w:rtl w:val="0"/>
        </w:rPr>
      </w:r>
    </w:p>
    <w:tbl>
      <w:tblPr>
        <w:tblStyle w:val="Table4"/>
        <w:tblW w:w="10467.0" w:type="dxa"/>
        <w:jc w:val="left"/>
        <w:tblInd w:w="-61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489"/>
        <w:gridCol w:w="3490"/>
        <w:gridCol w:w="3488"/>
        <w:tblGridChange w:id="0">
          <w:tblGrid>
            <w:gridCol w:w="3489"/>
            <w:gridCol w:w="3490"/>
            <w:gridCol w:w="3488"/>
          </w:tblGrid>
        </w:tblGridChange>
      </w:tblGrid>
      <w:tr>
        <w:trPr>
          <w:cantSplit w:val="0"/>
          <w:tblHeader w:val="0"/>
        </w:trPr>
        <w:tc>
          <w:tcPr>
            <w:gridSpan w:val="3"/>
            <w:tcBorders>
              <w:bottom w:color="000000" w:space="0" w:sz="4" w:val="single"/>
            </w:tcBorders>
            <w:shd w:fill="d9d9d9" w:val="clear"/>
            <w:vAlign w:val="top"/>
          </w:tcPr>
          <w:p w:rsidR="00000000" w:rsidDel="00000000" w:rsidP="00000000" w:rsidRDefault="00000000" w:rsidRPr="00000000" w14:paraId="0000001A">
            <w:pPr>
              <w:spacing w:after="40" w:before="40" w:lineRule="auto"/>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SUPRIMENTO DE FUNDOS</w:t>
            </w:r>
            <w:r w:rsidDel="00000000" w:rsidR="00000000" w:rsidRPr="00000000">
              <w:rPr>
                <w:rtl w:val="0"/>
              </w:rPr>
            </w:r>
          </w:p>
        </w:tc>
      </w:tr>
      <w:tr>
        <w:trPr>
          <w:cantSplit w:val="0"/>
          <w:tblHeader w:val="0"/>
        </w:trPr>
        <w:tc>
          <w:tcPr>
            <w:tcBorders>
              <w:bottom w:color="000000" w:space="0" w:sz="4" w:val="single"/>
            </w:tcBorders>
            <w:vAlign w:val="center"/>
          </w:tcPr>
          <w:p w:rsidR="00000000" w:rsidDel="00000000" w:rsidP="00000000" w:rsidRDefault="00000000" w:rsidRPr="00000000" w14:paraId="0000001D">
            <w:pPr>
              <w:spacing w:after="80" w:before="80" w:lineRule="auto"/>
              <w:jc w:val="center"/>
              <w:rPr>
                <w:rFonts w:ascii="Arial" w:cs="Arial" w:eastAsia="Arial" w:hAnsi="Arial"/>
                <w:sz w:val="18"/>
                <w:szCs w:val="18"/>
                <w:vertAlign w:val="baseline"/>
              </w:rPr>
            </w:pPr>
            <w:r w:rsidDel="00000000" w:rsidR="00000000" w:rsidRPr="00000000">
              <w:rPr>
                <w:rFonts w:ascii="Arial" w:cs="Arial" w:eastAsia="Arial" w:hAnsi="Arial"/>
                <w:b w:val="1"/>
                <w:sz w:val="18"/>
                <w:szCs w:val="18"/>
                <w:vertAlign w:val="baseline"/>
                <w:rtl w:val="0"/>
              </w:rPr>
              <w:t xml:space="preserve">MATERIAL DE CONSUMO </w:t>
            </w:r>
            <w:r w:rsidDel="00000000" w:rsidR="00000000" w:rsidRPr="00000000">
              <w:rPr>
                <w:rFonts w:ascii="Arial" w:cs="Arial" w:eastAsia="Arial" w:hAnsi="Arial"/>
                <w:sz w:val="18"/>
                <w:szCs w:val="18"/>
                <w:vertAlign w:val="baseline"/>
                <w:rtl w:val="0"/>
              </w:rPr>
              <w:t xml:space="preserve">☐</w:t>
            </w:r>
          </w:p>
          <w:p w:rsidR="00000000" w:rsidDel="00000000" w:rsidP="00000000" w:rsidRDefault="00000000" w:rsidRPr="00000000" w14:paraId="0000001E">
            <w:pPr>
              <w:spacing w:after="80" w:before="80" w:lineRule="auto"/>
              <w:jc w:val="cente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NAT. DESP.:339030</w:t>
            </w:r>
          </w:p>
        </w:tc>
        <w:tc>
          <w:tcPr>
            <w:tcBorders>
              <w:bottom w:color="000000" w:space="0" w:sz="4" w:val="single"/>
            </w:tcBorders>
            <w:vAlign w:val="center"/>
          </w:tcPr>
          <w:p w:rsidR="00000000" w:rsidDel="00000000" w:rsidP="00000000" w:rsidRDefault="00000000" w:rsidRPr="00000000" w14:paraId="0000001F">
            <w:pPr>
              <w:spacing w:after="80" w:before="80" w:lineRule="auto"/>
              <w:jc w:val="center"/>
              <w:rPr>
                <w:rFonts w:ascii="Arial" w:cs="Arial" w:eastAsia="Arial" w:hAnsi="Arial"/>
                <w:sz w:val="18"/>
                <w:szCs w:val="18"/>
                <w:vertAlign w:val="baseline"/>
              </w:rPr>
            </w:pPr>
            <w:r w:rsidDel="00000000" w:rsidR="00000000" w:rsidRPr="00000000">
              <w:rPr>
                <w:rFonts w:ascii="Arial" w:cs="Arial" w:eastAsia="Arial" w:hAnsi="Arial"/>
                <w:b w:val="1"/>
                <w:sz w:val="18"/>
                <w:szCs w:val="18"/>
                <w:vertAlign w:val="baseline"/>
                <w:rtl w:val="0"/>
              </w:rPr>
              <w:t xml:space="preserve">PRESTAÇÃO DE SERVIÇOS PESSOA JURÍDICA  </w:t>
            </w:r>
            <w:r w:rsidDel="00000000" w:rsidR="00000000" w:rsidRPr="00000000">
              <w:rPr>
                <w:rFonts w:ascii="Arial" w:cs="Arial" w:eastAsia="Arial" w:hAnsi="Arial"/>
                <w:sz w:val="18"/>
                <w:szCs w:val="18"/>
                <w:vertAlign w:val="baseline"/>
                <w:rtl w:val="0"/>
              </w:rPr>
              <w:t xml:space="preserve">☐</w:t>
            </w:r>
          </w:p>
          <w:p w:rsidR="00000000" w:rsidDel="00000000" w:rsidP="00000000" w:rsidRDefault="00000000" w:rsidRPr="00000000" w14:paraId="00000020">
            <w:pPr>
              <w:spacing w:after="80" w:before="80" w:lineRule="auto"/>
              <w:jc w:val="center"/>
              <w:rPr>
                <w:rFonts w:ascii="Arial" w:cs="Arial" w:eastAsia="Arial" w:hAnsi="Arial"/>
                <w:b w:val="0"/>
                <w:sz w:val="18"/>
                <w:szCs w:val="18"/>
                <w:vertAlign w:val="baseline"/>
              </w:rPr>
            </w:pPr>
            <w:r w:rsidDel="00000000" w:rsidR="00000000" w:rsidRPr="00000000">
              <w:rPr>
                <w:rFonts w:ascii="Arial" w:cs="Arial" w:eastAsia="Arial" w:hAnsi="Arial"/>
                <w:sz w:val="18"/>
                <w:szCs w:val="18"/>
                <w:vertAlign w:val="baseline"/>
                <w:rtl w:val="0"/>
              </w:rPr>
              <w:t xml:space="preserve">NAT. DESP.:339039</w:t>
            </w:r>
            <w:r w:rsidDel="00000000" w:rsidR="00000000" w:rsidRPr="00000000">
              <w:rPr>
                <w:rtl w:val="0"/>
              </w:rPr>
            </w:r>
          </w:p>
        </w:tc>
        <w:tc>
          <w:tcPr>
            <w:tcBorders>
              <w:bottom w:color="000000" w:space="0" w:sz="4" w:val="single"/>
            </w:tcBorders>
            <w:vAlign w:val="center"/>
          </w:tcPr>
          <w:p w:rsidR="00000000" w:rsidDel="00000000" w:rsidP="00000000" w:rsidRDefault="00000000" w:rsidRPr="00000000" w14:paraId="00000021">
            <w:pPr>
              <w:spacing w:after="80" w:before="80" w:lineRule="auto"/>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TOTAL</w:t>
            </w:r>
            <w:r w:rsidDel="00000000" w:rsidR="00000000" w:rsidRPr="00000000">
              <w:rPr>
                <w:rtl w:val="0"/>
              </w:rPr>
            </w:r>
          </w:p>
        </w:tc>
      </w:tr>
      <w:tr>
        <w:trPr>
          <w:cantSplit w:val="0"/>
          <w:tblHeader w:val="0"/>
        </w:trPr>
        <w:tc>
          <w:tcPr>
            <w:tcBorders>
              <w:bottom w:color="000000" w:space="0" w:sz="4" w:val="single"/>
            </w:tcBorders>
            <w:vAlign w:val="top"/>
          </w:tcPr>
          <w:p w:rsidR="00000000" w:rsidDel="00000000" w:rsidP="00000000" w:rsidRDefault="00000000" w:rsidRPr="00000000" w14:paraId="00000022">
            <w:pPr>
              <w:spacing w:after="40" w:before="40" w:lineRule="auto"/>
              <w:jc w:val="both"/>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VALOR: R$ </w:t>
            </w:r>
            <w:r w:rsidDel="00000000" w:rsidR="00000000" w:rsidRPr="00000000">
              <w:rPr>
                <w:rtl w:val="0"/>
              </w:rPr>
            </w:r>
          </w:p>
          <w:p w:rsidR="00000000" w:rsidDel="00000000" w:rsidP="00000000" w:rsidRDefault="00000000" w:rsidRPr="00000000" w14:paraId="00000023">
            <w:pPr>
              <w:spacing w:after="40" w:before="40" w:lineRule="auto"/>
              <w:jc w:val="both"/>
              <w:rPr>
                <w:rFonts w:ascii="Arial" w:cs="Arial" w:eastAsia="Arial" w:hAnsi="Arial"/>
                <w:sz w:val="18"/>
                <w:szCs w:val="18"/>
                <w:vertAlign w:val="baseline"/>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024">
            <w:pPr>
              <w:spacing w:after="40" w:before="40" w:lineRule="auto"/>
              <w:jc w:val="both"/>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VALOR: R$ </w:t>
            </w:r>
            <w:r w:rsidDel="00000000" w:rsidR="00000000" w:rsidRPr="00000000">
              <w:rPr>
                <w:rtl w:val="0"/>
              </w:rPr>
            </w:r>
          </w:p>
          <w:p w:rsidR="00000000" w:rsidDel="00000000" w:rsidP="00000000" w:rsidRDefault="00000000" w:rsidRPr="00000000" w14:paraId="00000025">
            <w:pPr>
              <w:spacing w:after="40" w:before="40" w:lineRule="auto"/>
              <w:jc w:val="both"/>
              <w:rPr>
                <w:rFonts w:ascii="Arial" w:cs="Arial" w:eastAsia="Arial" w:hAnsi="Arial"/>
                <w:sz w:val="18"/>
                <w:szCs w:val="18"/>
                <w:vertAlign w:val="baseline"/>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026">
            <w:pPr>
              <w:spacing w:after="40" w:before="40" w:lineRule="auto"/>
              <w:jc w:val="both"/>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VALOR: R$</w:t>
            </w:r>
            <w:r w:rsidDel="00000000" w:rsidR="00000000" w:rsidRPr="00000000">
              <w:rPr>
                <w:rtl w:val="0"/>
              </w:rPr>
            </w:r>
          </w:p>
        </w:tc>
      </w:tr>
      <w:tr>
        <w:trPr>
          <w:cantSplit w:val="0"/>
          <w:trHeight w:val="1365" w:hRule="atLeast"/>
          <w:tblHeader w:val="0"/>
        </w:trPr>
        <w:tc>
          <w:tcPr>
            <w:gridSpan w:val="3"/>
            <w:vAlign w:val="top"/>
          </w:tcPr>
          <w:p w:rsidR="00000000" w:rsidDel="00000000" w:rsidP="00000000" w:rsidRDefault="00000000" w:rsidRPr="00000000" w14:paraId="00000027">
            <w:pPr>
              <w:rPr>
                <w:rFonts w:ascii="Arial" w:cs="Arial" w:eastAsia="Arial" w:hAnsi="Arial"/>
                <w:b w:val="0"/>
                <w:sz w:val="18"/>
                <w:szCs w:val="18"/>
                <w:vertAlign w:val="baseline"/>
              </w:rPr>
            </w:pPr>
            <w:r w:rsidDel="00000000" w:rsidR="00000000" w:rsidRPr="00000000">
              <w:rPr>
                <w:rtl w:val="0"/>
              </w:rPr>
            </w:r>
          </w:p>
          <w:p w:rsidR="00000000" w:rsidDel="00000000" w:rsidP="00000000" w:rsidRDefault="00000000" w:rsidRPr="00000000" w14:paraId="00000028">
            <w:pPr>
              <w:rPr>
                <w:rFonts w:ascii="Arial" w:cs="Arial" w:eastAsia="Arial" w:hAnsi="Arial"/>
                <w:b w:val="1"/>
                <w:sz w:val="18"/>
                <w:szCs w:val="18"/>
                <w:u w:val="single"/>
              </w:rPr>
            </w:pPr>
            <w:r w:rsidDel="00000000" w:rsidR="00000000" w:rsidRPr="00000000">
              <w:rPr>
                <w:rFonts w:ascii="Arial" w:cs="Arial" w:eastAsia="Arial" w:hAnsi="Arial"/>
                <w:b w:val="1"/>
                <w:sz w:val="18"/>
                <w:szCs w:val="18"/>
                <w:u w:val="single"/>
                <w:rtl w:val="0"/>
              </w:rPr>
              <w:t xml:space="preserve">FUNDAMENTO LEGAL:</w:t>
            </w:r>
          </w:p>
          <w:p w:rsidR="00000000" w:rsidDel="00000000" w:rsidP="00000000" w:rsidRDefault="00000000" w:rsidRPr="00000000" w14:paraId="00000029">
            <w:pPr>
              <w:jc w:val="both"/>
              <w:rPr>
                <w:rFonts w:ascii="Arial" w:cs="Arial" w:eastAsia="Arial" w:hAnsi="Arial"/>
                <w:b w:val="1"/>
                <w:sz w:val="22"/>
                <w:szCs w:val="22"/>
              </w:rPr>
            </w:pPr>
            <w:r w:rsidDel="00000000" w:rsidR="00000000" w:rsidRPr="00000000">
              <w:rPr>
                <w:rFonts w:ascii="Arial" w:cs="Arial" w:eastAsia="Arial" w:hAnsi="Arial"/>
                <w:sz w:val="22"/>
                <w:szCs w:val="22"/>
                <w:rtl w:val="0"/>
              </w:rPr>
              <w:t xml:space="preserve">Concessão de recurso por meio de adiantamento, crédito no Cartão de Pagamentos do Estado de Santa Catarina (CPESC), nos termos estabelecidos no inciso [</w:t>
            </w:r>
            <w:r w:rsidDel="00000000" w:rsidR="00000000" w:rsidRPr="00000000">
              <w:rPr>
                <w:rFonts w:ascii="Arial" w:cs="Arial" w:eastAsia="Arial" w:hAnsi="Arial"/>
                <w:color w:val="ff0000"/>
                <w:sz w:val="22"/>
                <w:szCs w:val="22"/>
                <w:rtl w:val="0"/>
              </w:rPr>
              <w:t xml:space="preserve">II ou III</w:t>
            </w:r>
            <w:r w:rsidDel="00000000" w:rsidR="00000000" w:rsidRPr="00000000">
              <w:rPr>
                <w:rFonts w:ascii="Arial" w:cs="Arial" w:eastAsia="Arial" w:hAnsi="Arial"/>
                <w:sz w:val="22"/>
                <w:szCs w:val="22"/>
                <w:rtl w:val="0"/>
              </w:rPr>
              <w:t xml:space="preserve">], art. 3º, do Decreto nº 1.322, de 5 de outubro de 2017 e suas alterações.</w:t>
            </w:r>
            <w:r w:rsidDel="00000000" w:rsidR="00000000" w:rsidRPr="00000000">
              <w:rPr>
                <w:rtl w:val="0"/>
              </w:rPr>
            </w:r>
          </w:p>
          <w:p w:rsidR="00000000" w:rsidDel="00000000" w:rsidP="00000000" w:rsidRDefault="00000000" w:rsidRPr="00000000" w14:paraId="0000002A">
            <w:pPr>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2B">
            <w:pPr>
              <w:widowControl w:val="0"/>
              <w:spacing w:before="0" w:lineRule="auto"/>
              <w:ind w:left="2834.645669291339" w:right="304.8333740234375" w:firstLine="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Art. 3º É aplicável o regime de adiantamento às despesas: </w:t>
            </w:r>
          </w:p>
          <w:p w:rsidR="00000000" w:rsidDel="00000000" w:rsidP="00000000" w:rsidRDefault="00000000" w:rsidRPr="00000000" w14:paraId="0000002C">
            <w:pPr>
              <w:widowControl w:val="0"/>
              <w:spacing w:before="0" w:lineRule="auto"/>
              <w:ind w:left="2834.645669291339" w:right="1440.0250244140625" w:firstLine="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02D">
            <w:pPr>
              <w:widowControl w:val="0"/>
              <w:spacing w:before="0" w:lineRule="auto"/>
              <w:ind w:left="2834.645669291339" w:right="0.0244140625" w:firstLine="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II – urgentes e inadiáveis, desde que devidamente  justificada a inviabilidade da sua realização pelo processo normal de aplicação; </w:t>
            </w:r>
          </w:p>
          <w:p w:rsidR="00000000" w:rsidDel="00000000" w:rsidP="00000000" w:rsidRDefault="00000000" w:rsidRPr="00000000" w14:paraId="0000002E">
            <w:pPr>
              <w:widowControl w:val="0"/>
              <w:spacing w:before="0" w:lineRule="auto"/>
              <w:ind w:left="2834.645669291339" w:right="-4.580078125" w:firstLine="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III – de pequeno vulto, em situações excepcionais, assim entendidas aquelas cujo valor, em cada caso, não ultrapasse 1% (um por cento) do limite  estabelecido na alínea “a” do inciso II do art. 23 da Lei federal nº 8.666, de 21 de junho  de 1993, atualizado por meio de Decretos federais, vedado o fracionamento da despesa ou do documento comprobatório para adequação a esse valor; (Nova redação dada pelo DECRETO nº 1844/2022)</w:t>
            </w:r>
          </w:p>
          <w:p w:rsidR="00000000" w:rsidDel="00000000" w:rsidP="00000000" w:rsidRDefault="00000000" w:rsidRPr="00000000" w14:paraId="0000002F">
            <w:pPr>
              <w:spacing w:after="40" w:before="8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0">
            <w:pPr>
              <w:spacing w:after="40" w:before="80" w:lineRule="auto"/>
              <w:jc w:val="both"/>
              <w:rPr>
                <w:rFonts w:ascii="Arial" w:cs="Arial" w:eastAsia="Arial" w:hAnsi="Arial"/>
                <w:sz w:val="22"/>
                <w:szCs w:val="22"/>
                <w:u w:val="single"/>
              </w:rPr>
            </w:pPr>
            <w:r w:rsidDel="00000000" w:rsidR="00000000" w:rsidRPr="00000000">
              <w:rPr>
                <w:rFonts w:ascii="Arial" w:cs="Arial" w:eastAsia="Arial" w:hAnsi="Arial"/>
                <w:b w:val="1"/>
                <w:sz w:val="18"/>
                <w:szCs w:val="18"/>
                <w:u w:val="single"/>
                <w:rtl w:val="0"/>
              </w:rPr>
              <w:t xml:space="preserve">JUSTIFICATIVA:</w:t>
            </w:r>
            <w:r w:rsidDel="00000000" w:rsidR="00000000" w:rsidRPr="00000000">
              <w:rPr>
                <w:rtl w:val="0"/>
              </w:rPr>
            </w:r>
          </w:p>
          <w:p w:rsidR="00000000" w:rsidDel="00000000" w:rsidP="00000000" w:rsidRDefault="00000000" w:rsidRPr="00000000" w14:paraId="00000031">
            <w:pPr>
              <w:spacing w:after="40" w:before="80" w:lineRule="auto"/>
              <w:jc w:val="both"/>
              <w:rPr>
                <w:rFonts w:ascii="Arial" w:cs="Arial" w:eastAsia="Arial" w:hAnsi="Arial"/>
                <w:b w:val="0"/>
                <w:sz w:val="18"/>
                <w:szCs w:val="18"/>
                <w:vertAlign w:val="baseline"/>
              </w:rPr>
            </w:pPr>
            <w:r w:rsidDel="00000000" w:rsidR="00000000" w:rsidRPr="00000000">
              <w:rPr>
                <w:rFonts w:ascii="Arial" w:cs="Arial" w:eastAsia="Arial" w:hAnsi="Arial"/>
                <w:sz w:val="22"/>
                <w:szCs w:val="22"/>
                <w:rtl w:val="0"/>
              </w:rPr>
              <w:t xml:space="preserve">Os recursos destinam-se ao pagamento de despesas classificadas como [</w:t>
            </w:r>
            <w:r w:rsidDel="00000000" w:rsidR="00000000" w:rsidRPr="00000000">
              <w:rPr>
                <w:rFonts w:ascii="Arial" w:cs="Arial" w:eastAsia="Arial" w:hAnsi="Arial"/>
                <w:color w:val="ff0000"/>
                <w:sz w:val="22"/>
                <w:szCs w:val="22"/>
                <w:rtl w:val="0"/>
              </w:rPr>
              <w:t xml:space="preserve">material de consumo ou serviços de pessoa jurídica</w:t>
            </w:r>
            <w:r w:rsidDel="00000000" w:rsidR="00000000" w:rsidRPr="00000000">
              <w:rPr>
                <w:rFonts w:ascii="Arial" w:cs="Arial" w:eastAsia="Arial" w:hAnsi="Arial"/>
                <w:sz w:val="22"/>
                <w:szCs w:val="22"/>
                <w:rtl w:val="0"/>
              </w:rPr>
              <w:t xml:space="preserve">], para atender demandas do [</w:t>
            </w:r>
            <w:r w:rsidDel="00000000" w:rsidR="00000000" w:rsidRPr="00000000">
              <w:rPr>
                <w:rFonts w:ascii="Arial" w:cs="Arial" w:eastAsia="Arial" w:hAnsi="Arial"/>
                <w:color w:val="ff0000"/>
                <w:sz w:val="22"/>
                <w:szCs w:val="22"/>
                <w:rtl w:val="0"/>
              </w:rPr>
              <w:t xml:space="preserve">setor</w:t>
            </w:r>
            <w:r w:rsidDel="00000000" w:rsidR="00000000" w:rsidRPr="00000000">
              <w:rPr>
                <w:rFonts w:ascii="Arial" w:cs="Arial" w:eastAsia="Arial" w:hAnsi="Arial"/>
                <w:sz w:val="22"/>
                <w:szCs w:val="22"/>
                <w:rtl w:val="0"/>
              </w:rPr>
              <w:t xml:space="preserve">] identificadas como extraordinárias/excepcionais, de pequeno vulto e pronto pagamento, </w:t>
            </w:r>
            <w:r w:rsidDel="00000000" w:rsidR="00000000" w:rsidRPr="00000000">
              <w:rPr>
                <w:rFonts w:ascii="Arial" w:cs="Arial" w:eastAsia="Arial" w:hAnsi="Arial"/>
                <w:sz w:val="22.073389053344727"/>
                <w:szCs w:val="22.073389053344727"/>
                <w:rtl w:val="0"/>
              </w:rPr>
              <w:t xml:space="preserve"> que, por sua natureza ou urgência, não possam se subordinar ao processo normal de aplicação. </w:t>
            </w:r>
            <w:r w:rsidDel="00000000" w:rsidR="00000000" w:rsidRPr="00000000">
              <w:rPr>
                <w:rtl w:val="0"/>
              </w:rPr>
            </w:r>
          </w:p>
          <w:p w:rsidR="00000000" w:rsidDel="00000000" w:rsidP="00000000" w:rsidRDefault="00000000" w:rsidRPr="00000000" w14:paraId="00000032">
            <w:pPr>
              <w:spacing w:after="40" w:before="80" w:lineRule="auto"/>
              <w:jc w:val="both"/>
              <w:rPr>
                <w:rFonts w:ascii="Arial" w:cs="Arial" w:eastAsia="Arial" w:hAnsi="Arial"/>
                <w:b w:val="0"/>
                <w:sz w:val="18"/>
                <w:szCs w:val="18"/>
                <w:vertAlign w:val="baseline"/>
              </w:rPr>
            </w:pPr>
            <w:r w:rsidDel="00000000" w:rsidR="00000000" w:rsidRPr="00000000">
              <w:rPr>
                <w:rtl w:val="0"/>
              </w:rPr>
            </w:r>
          </w:p>
          <w:p w:rsidR="00000000" w:rsidDel="00000000" w:rsidP="00000000" w:rsidRDefault="00000000" w:rsidRPr="00000000" w14:paraId="00000033">
            <w:pPr>
              <w:rPr>
                <w:rFonts w:ascii="Arial" w:cs="Arial" w:eastAsia="Arial" w:hAnsi="Arial"/>
                <w:b w:val="0"/>
                <w:sz w:val="18"/>
                <w:szCs w:val="18"/>
                <w:vertAlign w:val="baseline"/>
              </w:rPr>
            </w:pPr>
            <w:r w:rsidDel="00000000" w:rsidR="00000000" w:rsidRPr="00000000">
              <w:rPr>
                <w:rtl w:val="0"/>
              </w:rPr>
            </w:r>
          </w:p>
        </w:tc>
      </w:tr>
    </w:tbl>
    <w:p w:rsidR="00000000" w:rsidDel="00000000" w:rsidP="00000000" w:rsidRDefault="00000000" w:rsidRPr="00000000" w14:paraId="00000036">
      <w:pPr>
        <w:rPr>
          <w:rFonts w:ascii="Arial" w:cs="Arial" w:eastAsia="Arial" w:hAnsi="Arial"/>
          <w:sz w:val="6"/>
          <w:szCs w:val="6"/>
          <w:vertAlign w:val="baseline"/>
        </w:rPr>
      </w:pPr>
      <w:r w:rsidDel="00000000" w:rsidR="00000000" w:rsidRPr="00000000">
        <w:rPr>
          <w:rtl w:val="0"/>
        </w:rPr>
      </w:r>
    </w:p>
    <w:p w:rsidR="00000000" w:rsidDel="00000000" w:rsidP="00000000" w:rsidRDefault="00000000" w:rsidRPr="00000000" w14:paraId="00000037">
      <w:pPr>
        <w:rPr>
          <w:rFonts w:ascii="Arial" w:cs="Arial" w:eastAsia="Arial" w:hAnsi="Arial"/>
          <w:sz w:val="6"/>
          <w:szCs w:val="6"/>
          <w:vertAlign w:val="baseline"/>
        </w:rPr>
      </w:pPr>
      <w:r w:rsidDel="00000000" w:rsidR="00000000" w:rsidRPr="00000000">
        <w:rPr>
          <w:rtl w:val="0"/>
        </w:rPr>
      </w:r>
    </w:p>
    <w:p w:rsidR="00000000" w:rsidDel="00000000" w:rsidP="00000000" w:rsidRDefault="00000000" w:rsidRPr="00000000" w14:paraId="00000038">
      <w:pPr>
        <w:rPr>
          <w:rFonts w:ascii="Arial" w:cs="Arial" w:eastAsia="Arial" w:hAnsi="Arial"/>
          <w:sz w:val="6"/>
          <w:szCs w:val="6"/>
          <w:vertAlign w:val="baseline"/>
        </w:rPr>
      </w:pPr>
      <w:r w:rsidDel="00000000" w:rsidR="00000000" w:rsidRPr="00000000">
        <w:rPr>
          <w:rtl w:val="0"/>
        </w:rPr>
      </w:r>
    </w:p>
    <w:p w:rsidR="00000000" w:rsidDel="00000000" w:rsidP="00000000" w:rsidRDefault="00000000" w:rsidRPr="00000000" w14:paraId="00000039">
      <w:pPr>
        <w:jc w:val="center"/>
        <w:rPr>
          <w:rFonts w:ascii="Arial" w:cs="Arial" w:eastAsia="Arial" w:hAnsi="Arial"/>
          <w:sz w:val="6"/>
          <w:szCs w:val="6"/>
          <w:vertAlign w:val="baseline"/>
        </w:rPr>
      </w:pPr>
      <w:r w:rsidDel="00000000" w:rsidR="00000000" w:rsidRPr="00000000">
        <w:rPr>
          <w:rtl w:val="0"/>
        </w:rPr>
      </w:r>
    </w:p>
    <w:p w:rsidR="00000000" w:rsidDel="00000000" w:rsidP="00000000" w:rsidRDefault="00000000" w:rsidRPr="00000000" w14:paraId="0000003A">
      <w:pPr>
        <w:jc w:val="center"/>
        <w:rPr>
          <w:rFonts w:ascii="Arial" w:cs="Arial" w:eastAsia="Arial" w:hAnsi="Arial"/>
          <w:sz w:val="6"/>
          <w:szCs w:val="6"/>
          <w:vertAlign w:val="baseline"/>
        </w:rPr>
      </w:pPr>
      <w:r w:rsidDel="00000000" w:rsidR="00000000" w:rsidRPr="00000000">
        <w:rPr>
          <w:rtl w:val="0"/>
        </w:rPr>
      </w:r>
    </w:p>
    <w:p w:rsidR="00000000" w:rsidDel="00000000" w:rsidP="00000000" w:rsidRDefault="00000000" w:rsidRPr="00000000" w14:paraId="0000003B">
      <w:pPr>
        <w:jc w:val="center"/>
        <w:rPr>
          <w:rFonts w:ascii="Arial" w:cs="Arial" w:eastAsia="Arial" w:hAnsi="Arial"/>
          <w:sz w:val="6"/>
          <w:szCs w:val="6"/>
          <w:vertAlign w:val="baseline"/>
        </w:rPr>
      </w:pPr>
      <w:r w:rsidDel="00000000" w:rsidR="00000000" w:rsidRPr="00000000">
        <w:rPr>
          <w:rtl w:val="0"/>
        </w:rPr>
      </w:r>
    </w:p>
    <w:p w:rsidR="00000000" w:rsidDel="00000000" w:rsidP="00000000" w:rsidRDefault="00000000" w:rsidRPr="00000000" w14:paraId="0000003C">
      <w:pPr>
        <w:jc w:val="center"/>
        <w:rPr>
          <w:rFonts w:ascii="Arial" w:cs="Arial" w:eastAsia="Arial" w:hAnsi="Arial"/>
          <w:sz w:val="6"/>
          <w:szCs w:val="6"/>
          <w:vertAlign w:val="baseline"/>
        </w:rPr>
      </w:pPr>
      <w:r w:rsidDel="00000000" w:rsidR="00000000" w:rsidRPr="00000000">
        <w:rPr>
          <w:rtl w:val="0"/>
        </w:rPr>
      </w:r>
    </w:p>
    <w:p w:rsidR="00000000" w:rsidDel="00000000" w:rsidP="00000000" w:rsidRDefault="00000000" w:rsidRPr="00000000" w14:paraId="0000003D">
      <w:pPr>
        <w:ind w:hanging="720"/>
        <w:jc w:val="center"/>
        <w:rPr>
          <w:rFonts w:ascii="Arial" w:cs="Arial" w:eastAsia="Arial" w:hAnsi="Arial"/>
          <w:sz w:val="6"/>
          <w:szCs w:val="6"/>
          <w:vertAlign w:val="baseline"/>
        </w:rPr>
      </w:pPr>
      <w:r w:rsidDel="00000000" w:rsidR="00000000" w:rsidRPr="00000000">
        <w:rPr>
          <w:rFonts w:ascii="Arial" w:cs="Arial" w:eastAsia="Arial" w:hAnsi="Arial"/>
          <w:sz w:val="6"/>
          <w:szCs w:val="6"/>
          <w:vertAlign w:val="baseline"/>
          <w:rtl w:val="0"/>
        </w:rPr>
        <w:t xml:space="preserve">       -------------------------------------------------------------------------------------------------------------------------------------</w:t>
      </w:r>
    </w:p>
    <w:p w:rsidR="00000000" w:rsidDel="00000000" w:rsidP="00000000" w:rsidRDefault="00000000" w:rsidRPr="00000000" w14:paraId="0000003E">
      <w:pPr>
        <w:jc w:val="center"/>
        <w:rPr>
          <w:rFonts w:ascii="Arial" w:cs="Arial" w:eastAsia="Arial" w:hAnsi="Arial"/>
          <w:sz w:val="6"/>
          <w:szCs w:val="6"/>
          <w:vertAlign w:val="baseline"/>
        </w:rPr>
      </w:pPr>
      <w:r w:rsidDel="00000000" w:rsidR="00000000" w:rsidRPr="00000000">
        <w:rPr>
          <w:rtl w:val="0"/>
        </w:rPr>
      </w:r>
    </w:p>
    <w:p w:rsidR="00000000" w:rsidDel="00000000" w:rsidP="00000000" w:rsidRDefault="00000000" w:rsidRPr="00000000" w14:paraId="0000003F">
      <w:pPr>
        <w:jc w:val="cente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    (Local e data)</w:t>
      </w:r>
    </w:p>
    <w:p w:rsidR="00000000" w:rsidDel="00000000" w:rsidP="00000000" w:rsidRDefault="00000000" w:rsidRPr="00000000" w14:paraId="00000040">
      <w:pPr>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041">
      <w:pPr>
        <w:rPr>
          <w:rFonts w:ascii="Arial" w:cs="Arial" w:eastAsia="Arial" w:hAnsi="Arial"/>
          <w:sz w:val="18"/>
          <w:szCs w:val="18"/>
          <w:vertAlign w:val="baseline"/>
        </w:rPr>
      </w:pPr>
      <w:r w:rsidDel="00000000" w:rsidR="00000000" w:rsidRPr="00000000">
        <w:rPr>
          <w:rtl w:val="0"/>
        </w:rPr>
      </w:r>
    </w:p>
    <w:tbl>
      <w:tblPr>
        <w:tblStyle w:val="Table5"/>
        <w:tblW w:w="9779.0" w:type="dxa"/>
        <w:jc w:val="left"/>
        <w:tblInd w:w="-25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889"/>
        <w:gridCol w:w="4890"/>
        <w:tblGridChange w:id="0">
          <w:tblGrid>
            <w:gridCol w:w="4889"/>
            <w:gridCol w:w="4890"/>
          </w:tblGrid>
        </w:tblGridChange>
      </w:tblGrid>
      <w:tr>
        <w:trPr>
          <w:cantSplit w:val="0"/>
          <w:tblHeader w:val="0"/>
        </w:trP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42">
            <w:pPr>
              <w:jc w:val="cente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w:t>
            </w:r>
          </w:p>
          <w:p w:rsidR="00000000" w:rsidDel="00000000" w:rsidP="00000000" w:rsidRDefault="00000000" w:rsidRPr="00000000" w14:paraId="00000043">
            <w:pPr>
              <w:jc w:val="center"/>
              <w:rPr>
                <w:rFonts w:ascii="Arial" w:cs="Arial" w:eastAsia="Arial" w:hAnsi="Arial"/>
                <w:sz w:val="18"/>
                <w:szCs w:val="18"/>
                <w:vertAlign w:val="baseline"/>
              </w:rPr>
            </w:pPr>
            <w:r w:rsidDel="00000000" w:rsidR="00000000" w:rsidRPr="00000000">
              <w:rPr>
                <w:rFonts w:ascii="Arial" w:cs="Arial" w:eastAsia="Arial" w:hAnsi="Arial"/>
                <w:sz w:val="16"/>
                <w:szCs w:val="16"/>
                <w:vertAlign w:val="baseline"/>
                <w:rtl w:val="0"/>
              </w:rPr>
              <w:t xml:space="preserve">ASSINATURA E CARIMBO DO PROPONENTE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44">
            <w:pPr>
              <w:jc w:val="cente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w:t>
            </w:r>
          </w:p>
          <w:p w:rsidR="00000000" w:rsidDel="00000000" w:rsidP="00000000" w:rsidRDefault="00000000" w:rsidRPr="00000000" w14:paraId="00000045">
            <w:pPr>
              <w:jc w:val="center"/>
              <w:rPr>
                <w:rFonts w:ascii="Arial" w:cs="Arial" w:eastAsia="Arial" w:hAnsi="Arial"/>
                <w:sz w:val="18"/>
                <w:szCs w:val="18"/>
                <w:vertAlign w:val="baseline"/>
              </w:rPr>
            </w:pPr>
            <w:r w:rsidDel="00000000" w:rsidR="00000000" w:rsidRPr="00000000">
              <w:rPr>
                <w:rFonts w:ascii="Arial" w:cs="Arial" w:eastAsia="Arial" w:hAnsi="Arial"/>
                <w:sz w:val="16"/>
                <w:szCs w:val="16"/>
                <w:vertAlign w:val="baseline"/>
                <w:rtl w:val="0"/>
              </w:rPr>
              <w:t xml:space="preserve">ASSINATURA E CARIMBO DO SUPRIDO</w:t>
            </w:r>
            <w:r w:rsidDel="00000000" w:rsidR="00000000" w:rsidRPr="00000000">
              <w:rPr>
                <w:rtl w:val="0"/>
              </w:rPr>
            </w:r>
          </w:p>
        </w:tc>
      </w:tr>
    </w:tbl>
    <w:p w:rsidR="00000000" w:rsidDel="00000000" w:rsidP="00000000" w:rsidRDefault="00000000" w:rsidRPr="00000000" w14:paraId="00000046">
      <w:pPr>
        <w:ind w:hanging="720"/>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047">
      <w:pPr>
        <w:ind w:hanging="720"/>
        <w:rPr>
          <w:rFonts w:ascii="Arial" w:cs="Arial" w:eastAsia="Arial" w:hAnsi="Arial"/>
          <w:sz w:val="16"/>
          <w:szCs w:val="16"/>
          <w:vertAlign w:val="baseline"/>
        </w:rPr>
      </w:pPr>
      <w:r w:rsidDel="00000000" w:rsidR="00000000" w:rsidRPr="00000000">
        <w:rPr>
          <w:rtl w:val="0"/>
        </w:rPr>
      </w:r>
    </w:p>
    <w:tbl>
      <w:tblPr>
        <w:tblStyle w:val="Table6"/>
        <w:tblW w:w="10440.0" w:type="dxa"/>
        <w:jc w:val="left"/>
        <w:tblInd w:w="-61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440"/>
        <w:tblGridChange w:id="0">
          <w:tblGrid>
            <w:gridCol w:w="10440"/>
          </w:tblGrid>
        </w:tblGridChange>
      </w:tblGrid>
      <w:tr>
        <w:trPr>
          <w:cantSplit w:val="0"/>
          <w:tblHeader w:val="0"/>
        </w:trPr>
        <w:tc>
          <w:tcPr>
            <w:vAlign w:val="top"/>
          </w:tcPr>
          <w:p w:rsidR="00000000" w:rsidDel="00000000" w:rsidP="00000000" w:rsidRDefault="00000000" w:rsidRPr="00000000" w14:paraId="00000048">
            <w:pPr>
              <w:jc w:val="both"/>
              <w:rPr>
                <w:rFonts w:ascii="Arial" w:cs="Arial" w:eastAsia="Arial" w:hAnsi="Arial"/>
                <w:sz w:val="16"/>
                <w:szCs w:val="16"/>
                <w:vertAlign w:val="baseline"/>
              </w:rPr>
            </w:pPr>
            <w:r w:rsidDel="00000000" w:rsidR="00000000" w:rsidRPr="00000000">
              <w:rPr>
                <w:rFonts w:ascii="Arial" w:cs="Arial" w:eastAsia="Arial" w:hAnsi="Arial"/>
                <w:sz w:val="16"/>
                <w:szCs w:val="16"/>
                <w:highlight w:val="white"/>
                <w:rtl w:val="0"/>
              </w:rPr>
              <w:t xml:space="preserve">O suprido declara estar ciente da legislação aplicável à concessão de suprimento de fundos, em especial ao </w:t>
            </w:r>
            <w:r w:rsidDel="00000000" w:rsidR="00000000" w:rsidRPr="00000000">
              <w:rPr>
                <w:rFonts w:ascii="Arial" w:cs="Arial" w:eastAsia="Arial" w:hAnsi="Arial"/>
                <w:color w:val="333333"/>
                <w:sz w:val="16"/>
                <w:szCs w:val="16"/>
                <w:highlight w:val="white"/>
                <w:rtl w:val="0"/>
              </w:rPr>
              <w:t xml:space="preserve">Decreto nº 1.322, de 5 de outubro de 2017</w:t>
            </w:r>
            <w:r w:rsidDel="00000000" w:rsidR="00000000" w:rsidRPr="00000000">
              <w:rPr>
                <w:rFonts w:ascii="Arial" w:cs="Arial" w:eastAsia="Arial" w:hAnsi="Arial"/>
                <w:color w:val="333333"/>
                <w:sz w:val="16"/>
                <w:szCs w:val="16"/>
                <w:rtl w:val="0"/>
              </w:rPr>
              <w:t xml:space="preserve">, alterado pelo Decreto n° 1.844, de 04 de abril de 2022</w:t>
            </w:r>
            <w:r w:rsidDel="00000000" w:rsidR="00000000" w:rsidRPr="00000000">
              <w:rPr>
                <w:rFonts w:ascii="Arial" w:cs="Arial" w:eastAsia="Arial" w:hAnsi="Arial"/>
                <w:sz w:val="16"/>
                <w:szCs w:val="16"/>
                <w:highlight w:val="white"/>
                <w:rtl w:val="0"/>
              </w:rPr>
              <w:t xml:space="preserve">, bem como as orientações contidas no Manual de Procedimentos do Cartão de Pagamento do Estado de Santa Catarina – MPESC</w:t>
            </w:r>
            <w:r w:rsidDel="00000000" w:rsidR="00000000" w:rsidRPr="00000000">
              <w:rPr>
                <w:rtl w:val="0"/>
              </w:rPr>
            </w:r>
          </w:p>
        </w:tc>
      </w:tr>
    </w:tbl>
    <w:p w:rsidR="00000000" w:rsidDel="00000000" w:rsidP="00000000" w:rsidRDefault="00000000" w:rsidRPr="00000000" w14:paraId="00000049">
      <w:pPr>
        <w:ind w:hanging="720"/>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04A">
      <w:pPr>
        <w:ind w:hanging="720"/>
        <w:rPr>
          <w:rFonts w:ascii="Arial" w:cs="Arial" w:eastAsia="Arial" w:hAnsi="Arial"/>
          <w:sz w:val="16"/>
          <w:szCs w:val="16"/>
          <w:vertAlign w:val="baseline"/>
        </w:rPr>
      </w:pPr>
      <w:r w:rsidDel="00000000" w:rsidR="00000000" w:rsidRPr="00000000">
        <w:rPr>
          <w:rtl w:val="0"/>
        </w:rPr>
      </w:r>
    </w:p>
    <w:tbl>
      <w:tblPr>
        <w:tblStyle w:val="Table7"/>
        <w:tblW w:w="10440.0" w:type="dxa"/>
        <w:jc w:val="left"/>
        <w:tblInd w:w="-61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440"/>
        <w:tblGridChange w:id="0">
          <w:tblGrid>
            <w:gridCol w:w="10440"/>
          </w:tblGrid>
        </w:tblGridChange>
      </w:tblGrid>
      <w:tr>
        <w:trPr>
          <w:cantSplit w:val="0"/>
          <w:tblHeader w:val="0"/>
        </w:trPr>
        <w:tc>
          <w:tcPr>
            <w:tcBorders>
              <w:bottom w:color="000000" w:space="0" w:sz="4" w:val="single"/>
            </w:tcBorders>
            <w:shd w:fill="d9d9d9" w:val="clear"/>
            <w:vAlign w:val="top"/>
          </w:tcPr>
          <w:p w:rsidR="00000000" w:rsidDel="00000000" w:rsidP="00000000" w:rsidRDefault="00000000" w:rsidRPr="00000000" w14:paraId="0000004B">
            <w:pPr>
              <w:spacing w:after="40" w:before="40" w:lineRule="auto"/>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ORDENADOR DE DESPESAS</w:t>
            </w:r>
            <w:r w:rsidDel="00000000" w:rsidR="00000000" w:rsidRPr="00000000">
              <w:rPr>
                <w:rtl w:val="0"/>
              </w:rPr>
            </w:r>
          </w:p>
        </w:tc>
      </w:tr>
      <w:tr>
        <w:trPr>
          <w:cantSplit w:val="0"/>
          <w:tblHeader w:val="0"/>
        </w:trPr>
        <w:tc>
          <w:tcPr>
            <w:tcBorders>
              <w:bottom w:color="000000" w:space="0" w:sz="4" w:val="single"/>
            </w:tcBorders>
            <w:vAlign w:val="top"/>
          </w:tcPr>
          <w:p w:rsidR="00000000" w:rsidDel="00000000" w:rsidP="00000000" w:rsidRDefault="00000000" w:rsidRPr="00000000" w14:paraId="0000004C">
            <w:pPr>
              <w:spacing w:after="40" w:before="40" w:lineRule="auto"/>
              <w:jc w:val="both"/>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Na qualidade de Ordenador de Despesas, autorizo a concessão de Suprimentos de Fundos na forma proposta.</w:t>
            </w:r>
          </w:p>
          <w:p w:rsidR="00000000" w:rsidDel="00000000" w:rsidP="00000000" w:rsidRDefault="00000000" w:rsidRPr="00000000" w14:paraId="0000004D">
            <w:pPr>
              <w:spacing w:after="40" w:before="40" w:lineRule="auto"/>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04E">
            <w:pPr>
              <w:jc w:val="cente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w:t>
            </w:r>
          </w:p>
          <w:p w:rsidR="00000000" w:rsidDel="00000000" w:rsidP="00000000" w:rsidRDefault="00000000" w:rsidRPr="00000000" w14:paraId="0000004F">
            <w:pPr>
              <w:spacing w:after="40" w:before="40" w:lineRule="auto"/>
              <w:jc w:val="center"/>
              <w:rPr>
                <w:rFonts w:ascii="Arial" w:cs="Arial" w:eastAsia="Arial" w:hAnsi="Arial"/>
                <w:sz w:val="18"/>
                <w:szCs w:val="18"/>
                <w:vertAlign w:val="baseline"/>
              </w:rPr>
            </w:pPr>
            <w:r w:rsidDel="00000000" w:rsidR="00000000" w:rsidRPr="00000000">
              <w:rPr>
                <w:rFonts w:ascii="Arial" w:cs="Arial" w:eastAsia="Arial" w:hAnsi="Arial"/>
                <w:sz w:val="16"/>
                <w:szCs w:val="16"/>
                <w:vertAlign w:val="baseline"/>
                <w:rtl w:val="0"/>
              </w:rPr>
              <w:t xml:space="preserve">ASSINATURA E CARIMBO </w:t>
            </w:r>
            <w:r w:rsidDel="00000000" w:rsidR="00000000" w:rsidRPr="00000000">
              <w:rPr>
                <w:rtl w:val="0"/>
              </w:rPr>
            </w:r>
          </w:p>
        </w:tc>
      </w:tr>
    </w:tbl>
    <w:p w:rsidR="00000000" w:rsidDel="00000000" w:rsidP="00000000" w:rsidRDefault="00000000" w:rsidRPr="00000000" w14:paraId="00000050">
      <w:pPr>
        <w:ind w:hanging="720"/>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051">
      <w:pPr>
        <w:ind w:hanging="720"/>
        <w:jc w:val="center"/>
        <w:rPr>
          <w:vertAlign w:val="baseline"/>
        </w:rPr>
      </w:pPr>
      <w:r w:rsidDel="00000000" w:rsidR="00000000" w:rsidRPr="00000000">
        <w:rPr>
          <w:rtl w:val="0"/>
        </w:rPr>
      </w:r>
    </w:p>
    <w:sectPr>
      <w:headerReference r:id="rId7" w:type="default"/>
      <w:pgSz w:h="16838" w:w="11906" w:orient="portrait"/>
      <w:pgMar w:bottom="540" w:top="1079" w:left="1701" w:right="566"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Bookman Old Style"/>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2">
    <w:pPr>
      <w:widowControl w:val="0"/>
      <w:tabs>
        <w:tab w:val="left" w:pos="2127"/>
      </w:tabs>
      <w:spacing w:before="80" w:lineRule="auto"/>
      <w:ind w:left="1133.858267716535" w:firstLine="0"/>
      <w:jc w:val="both"/>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ESTADO DE SANTA CATARINA</w:t>
    </w:r>
    <w:r w:rsidDel="00000000" w:rsidR="00000000" w:rsidRPr="00000000">
      <w:drawing>
        <wp:anchor allowOverlap="1" behindDoc="0" distB="0" distT="0" distL="0" distR="0" hidden="0" layoutInCell="1" locked="0" relativeHeight="0" simplePos="0">
          <wp:simplePos x="0" y="0"/>
          <wp:positionH relativeFrom="column">
            <wp:posOffset>203200</wp:posOffset>
          </wp:positionH>
          <wp:positionV relativeFrom="paragraph">
            <wp:posOffset>-5714</wp:posOffset>
          </wp:positionV>
          <wp:extent cx="474663" cy="574943"/>
          <wp:effectExtent b="0" l="0" r="0" t="0"/>
          <wp:wrapNone/>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474663" cy="574943"/>
                  </a:xfrm>
                  <a:prstGeom prst="rect"/>
                  <a:ln/>
                </pic:spPr>
              </pic:pic>
            </a:graphicData>
          </a:graphic>
        </wp:anchor>
      </w:drawing>
    </w:r>
  </w:p>
  <w:p w:rsidR="00000000" w:rsidDel="00000000" w:rsidP="00000000" w:rsidRDefault="00000000" w:rsidRPr="00000000" w14:paraId="00000053">
    <w:pPr>
      <w:tabs>
        <w:tab w:val="center" w:pos="4419"/>
        <w:tab w:val="right" w:pos="8838"/>
        <w:tab w:val="right" w:pos="8838"/>
      </w:tabs>
      <w:ind w:left="1133.858267716535" w:firstLine="0"/>
      <w:jc w:val="both"/>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SECRETARIA DE ESTADO DA ADMINISTRAÇÃO</w:t>
    </w:r>
  </w:p>
  <w:p w:rsidR="00000000" w:rsidDel="00000000" w:rsidP="00000000" w:rsidRDefault="00000000" w:rsidRPr="00000000" w14:paraId="00000054">
    <w:pPr>
      <w:tabs>
        <w:tab w:val="center" w:pos="4419"/>
        <w:tab w:val="right" w:pos="8838"/>
      </w:tabs>
      <w:ind w:left="1133.858267716535" w:firstLine="0"/>
      <w:jc w:val="both"/>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DIRETORIA ADMINISTRATIVA E FINANCEIRA</w:t>
    </w:r>
  </w:p>
  <w:p w:rsidR="00000000" w:rsidDel="00000000" w:rsidP="00000000" w:rsidRDefault="00000000" w:rsidRPr="00000000" w14:paraId="00000055">
    <w:pPr>
      <w:tabs>
        <w:tab w:val="center" w:pos="4419"/>
        <w:tab w:val="right" w:pos="8838"/>
      </w:tabs>
      <w:ind w:left="1133.858267716535" w:firstLine="0"/>
      <w:jc w:val="both"/>
      <w:rPr>
        <w:sz w:val="22"/>
        <w:szCs w:val="22"/>
      </w:rPr>
    </w:pPr>
    <w:r w:rsidDel="00000000" w:rsidR="00000000" w:rsidRPr="00000000">
      <w:rPr>
        <w:rFonts w:ascii="Arial" w:cs="Arial" w:eastAsia="Arial" w:hAnsi="Arial"/>
        <w:b w:val="1"/>
        <w:sz w:val="18"/>
        <w:szCs w:val="18"/>
        <w:rtl w:val="0"/>
      </w:rPr>
      <w:t xml:space="preserve">GERÊNCIA DE ADMINISTRAÇÃO </w:t>
    </w:r>
    <w:r w:rsidDel="00000000" w:rsidR="00000000" w:rsidRPr="00000000">
      <w:rPr>
        <w:rtl w:val="0"/>
      </w:rPr>
    </w:r>
  </w:p>
  <w:p w:rsidR="00000000" w:rsidDel="00000000" w:rsidP="00000000" w:rsidRDefault="00000000" w:rsidRPr="00000000" w14:paraId="00000056">
    <w:pPr>
      <w:tabs>
        <w:tab w:val="center" w:pos="4419"/>
        <w:tab w:val="right" w:pos="8838"/>
      </w:tabs>
      <w:ind w:left="1133.858267716535" w:firstLine="0"/>
      <w:jc w:val="both"/>
      <w:rPr>
        <w:rFonts w:ascii="Bookman Old Style" w:cs="Bookman Old Style" w:eastAsia="Bookman Old Style" w:hAnsi="Bookman Old Style"/>
        <w:b w:val="1"/>
        <w:sz w:val="20"/>
        <w:szCs w:val="20"/>
      </w:rPr>
    </w:pPr>
    <w:r w:rsidDel="00000000" w:rsidR="00000000" w:rsidRPr="00000000">
      <w:rPr>
        <w:rtl w:val="0"/>
      </w:rPr>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Bookman Old Style" w:cs="Bookman Old Style" w:eastAsia="Bookman Old Style" w:hAnsi="Bookman Old Style"/>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Bookman Old Style" w:cs="Bookman Old Style" w:eastAsia="Bookman Old Style" w:hAnsi="Bookman Old Style"/>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20"/>
        <w:szCs w:val="20"/>
        <w:u w:val="none"/>
        <w:shd w:fill="auto" w:val="clear"/>
        <w:vertAlign w:val="baseline"/>
        <w:rtl w:val="0"/>
      </w:rPr>
      <w:t xml:space="preserve">Cartão de Pagamento do Estado de Santa Catarina - CPESC</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pt-B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pt-BR" w:val="pt-BR"/>
    </w:rPr>
  </w:style>
  <w:style w:type="character" w:styleId="Fonteparág.padrão">
    <w:name w:val="Fonte parág. padrão"/>
    <w:next w:val="Fonteparág.padrão"/>
    <w:autoRedefine w:val="0"/>
    <w:hidden w:val="0"/>
    <w:qFormat w:val="0"/>
    <w:rPr>
      <w:w w:val="100"/>
      <w:position w:val="-1"/>
      <w:effect w:val="none"/>
      <w:vertAlign w:val="baseline"/>
      <w:cs w:val="0"/>
      <w:em w:val="none"/>
      <w:lang/>
    </w:rPr>
  </w:style>
  <w:style w:type="table" w:styleId="Tabelanormal">
    <w:name w:val="Tabela normal"/>
    <w:next w:val="Tabela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Semlista">
    <w:name w:val="Sem lista"/>
    <w:next w:val="Semlista"/>
    <w:autoRedefine w:val="0"/>
    <w:hidden w:val="0"/>
    <w:qFormat w:val="0"/>
    <w:pPr>
      <w:suppressAutoHyphens w:val="1"/>
      <w:spacing w:line="1" w:lineRule="atLeast"/>
      <w:ind w:leftChars="-1" w:rightChars="0" w:firstLineChars="-1"/>
      <w:textDirection w:val="btLr"/>
      <w:textAlignment w:val="top"/>
      <w:outlineLvl w:val="0"/>
    </w:pPr>
  </w:style>
  <w:style w:type="table" w:styleId="Tabelacomgrade">
    <w:name w:val="Tabela com grade"/>
    <w:basedOn w:val="Tabelanormal"/>
    <w:next w:val="Tabelacomgrade"/>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elacomgrade"/>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Cabeçalho">
    <w:name w:val="Cabeçalho"/>
    <w:basedOn w:val="Normal"/>
    <w:next w:val="Cabeçalho"/>
    <w:autoRedefine w:val="0"/>
    <w:hidden w:val="0"/>
    <w:qFormat w:val="0"/>
    <w:pPr>
      <w:tabs>
        <w:tab w:val="center" w:leader="none" w:pos="4252"/>
        <w:tab w:val="right" w:leader="none" w:pos="8504"/>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pt-BR" w:val="pt-BR"/>
    </w:rPr>
  </w:style>
  <w:style w:type="paragraph" w:styleId="Rodapé">
    <w:name w:val="Rodapé"/>
    <w:basedOn w:val="Normal"/>
    <w:next w:val="Rodapé"/>
    <w:autoRedefine w:val="0"/>
    <w:hidden w:val="0"/>
    <w:qFormat w:val="0"/>
    <w:pPr>
      <w:tabs>
        <w:tab w:val="center" w:leader="none" w:pos="4252"/>
        <w:tab w:val="right" w:leader="none" w:pos="8504"/>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pt-BR" w:val="pt-BR"/>
    </w:rPr>
  </w:style>
  <w:style w:type="paragraph" w:styleId="Corpodetexto">
    <w:name w:val="Corpo de texto"/>
    <w:basedOn w:val="Normal"/>
    <w:next w:val="Corpodetexto"/>
    <w:autoRedefine w:val="0"/>
    <w:hidden w:val="0"/>
    <w:qFormat w:val="0"/>
    <w:pPr>
      <w:suppressAutoHyphens w:val="1"/>
      <w:spacing w:line="1" w:lineRule="atLeast"/>
      <w:ind w:leftChars="-1" w:rightChars="0" w:firstLineChars="-1"/>
      <w:textDirection w:val="btLr"/>
      <w:textAlignment w:val="top"/>
      <w:outlineLvl w:val="0"/>
    </w:pPr>
    <w:rPr>
      <w:rFonts w:ascii="Arial" w:hAnsi="Arial"/>
      <w:b w:val="1"/>
      <w:color w:val="0000ff"/>
      <w:w w:val="100"/>
      <w:position w:val="-1"/>
      <w:sz w:val="16"/>
      <w:szCs w:val="20"/>
      <w:effect w:val="none"/>
      <w:vertAlign w:val="baseline"/>
      <w:cs w:val="0"/>
      <w:em w:val="none"/>
      <w:lang w:bidi="ar-SA" w:eastAsia="pt-BR" w:val="pt-B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Vhkjzigybo5Uhik/reUADT1JupQ==">AMUW2mVkc6RkOI+KXvUm1VDhXQA+JzmAdXPBS+0Yvz+h+8Mh+VwnAfyewvFT1Hd55DjpridLUji876SWjV39dUTu3IYi9wxpwlVkxQAqWj0WCkc/Dkc5V24PPUokPU7LM+8IISajWDSpgYK6prgsw4T9T0W8zd5F1g==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2014-02-13T20:49:00Z</dcterms:created>
  <dc:creator>Thikari</dc:creator>
</cp:coreProperties>
</file>