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92325</wp:posOffset>
            </wp:positionH>
            <wp:positionV relativeFrom="page">
              <wp:posOffset>209773</wp:posOffset>
            </wp:positionV>
            <wp:extent cx="493462" cy="581025"/>
            <wp:effectExtent b="0" l="0" r="0" t="0"/>
            <wp:wrapTopAndBottom distB="0" dist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462" cy="581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RECEBIMENTO/CONFERÊNCIA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DOCUMENTOS</w:t>
      </w:r>
    </w:p>
    <w:p w:rsidR="00000000" w:rsidDel="00000000" w:rsidP="00000000" w:rsidRDefault="00000000" w:rsidRPr="00000000" w14:paraId="00000005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708.6614173228347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para os devidos fins que no dia ____ de ________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202_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atestei o recebimento por transferência e conferi os documentos relacionados na Listagem de Transferência n°__ 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tbl>
      <w:tblPr>
        <w:tblStyle w:val="Table1"/>
        <w:tblW w:w="10560.0" w:type="dxa"/>
        <w:jc w:val="left"/>
        <w:tblInd w:w="-108.0" w:type="dxa"/>
        <w:tblLayout w:type="fixed"/>
        <w:tblLook w:val="00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0"/>
            </w:sdtPr>
            <w:sdtContent>
              <w:tbl>
                <w:tblPr>
                  <w:tblStyle w:val="Table2"/>
                  <w:tblW w:w="10360.0" w:type="dxa"/>
                  <w:jc w:val="center"/>
                  <w:tblLayout w:type="fixed"/>
                  <w:tblLook w:val="0600"/>
                </w:tblPr>
                <w:tblGrid>
                  <w:gridCol w:w="10360"/>
                  <w:tblGridChange w:id="0">
                    <w:tblGrid>
                      <w:gridCol w:w="1036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1">
                      <w:pPr>
                        <w:spacing w:line="360" w:lineRule="auto"/>
                        <w:jc w:val="center"/>
                        <w:rPr>
                          <w:rFonts w:ascii="Arial" w:cs="Arial" w:eastAsia="Arial" w:hAnsi="Arial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b w:val="1"/>
                          <w:sz w:val="22"/>
                          <w:szCs w:val="22"/>
                          <w:rtl w:val="0"/>
                        </w:rPr>
                        <w:t xml:space="preserve">Nome do Responsável pelo Recebimento/Conferência dos Documentos</w:t>
                      </w:r>
                    </w:p>
                    <w:p w:rsidR="00000000" w:rsidDel="00000000" w:rsidP="00000000" w:rsidRDefault="00000000" w:rsidRPr="00000000" w14:paraId="00000012">
                      <w:pPr>
                        <w:spacing w:line="360" w:lineRule="auto"/>
                        <w:jc w:val="center"/>
                        <w:rPr>
                          <w:rFonts w:ascii="Arial" w:cs="Arial" w:eastAsia="Arial" w:hAnsi="Arial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sz w:val="22"/>
                          <w:szCs w:val="22"/>
                          <w:rtl w:val="0"/>
                        </w:rPr>
                        <w:t xml:space="preserve">Cargo</w:t>
                      </w:r>
                    </w:p>
                    <w:p w:rsidR="00000000" w:rsidDel="00000000" w:rsidP="00000000" w:rsidRDefault="00000000" w:rsidRPr="00000000" w14:paraId="00000013">
                      <w:pPr>
                        <w:spacing w:line="360" w:lineRule="auto"/>
                        <w:jc w:val="center"/>
                        <w:rPr>
                          <w:rFonts w:ascii="Arial" w:cs="Arial" w:eastAsia="Arial" w:hAnsi="Arial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Arial" w:cs="Arial" w:eastAsia="Arial" w:hAnsi="Arial"/>
                          <w:rtl w:val="0"/>
                        </w:rPr>
                        <w:t xml:space="preserve">(assinado digitalmente)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  <w:p w:rsidR="00000000" w:rsidDel="00000000" w:rsidP="00000000" w:rsidRDefault="00000000" w:rsidRPr="00000000" w14:paraId="0000001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" w:cs="Arial" w:eastAsia="Arial" w:hAnsi="Arial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11322.0" w:type="dxa"/>
      <w:jc w:val="left"/>
      <w:tblInd w:w="-1145.0" w:type="dxa"/>
      <w:tblLayout w:type="fixed"/>
      <w:tblLook w:val="0400"/>
    </w:tblPr>
    <w:tblGrid>
      <w:gridCol w:w="1134"/>
      <w:gridCol w:w="10188"/>
      <w:tblGridChange w:id="0">
        <w:tblGrid>
          <w:gridCol w:w="1134"/>
          <w:gridCol w:w="10188"/>
        </w:tblGrid>
      </w:tblGridChange>
    </w:tblGrid>
    <w:tr>
      <w:trPr>
        <w:cantSplit w:val="0"/>
        <w:trHeight w:val="1026.9140625" w:hRule="atLeast"/>
        <w:tblHeader w:val="0"/>
      </w:trPr>
      <w:tc>
        <w:tcPr/>
        <w:p w:rsidR="00000000" w:rsidDel="00000000" w:rsidP="00000000" w:rsidRDefault="00000000" w:rsidRPr="00000000" w14:paraId="00000018">
          <w:pPr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widowControl w:val="1"/>
            <w:spacing w:after="0" w:before="0" w:lineRule="auto"/>
            <w:ind w:left="0" w:right="34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rtl w:val="0"/>
            </w:rPr>
            <w:t xml:space="preserve">ESTADO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DIGITAR SECRETARIA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DIGITAR DIRETORIA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rtl w:val="0"/>
            </w:rPr>
            <w:t xml:space="preserve">DIGITAR GERÊNCIA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Liberation Serif" w:cs="Liberation Sans" w:eastAsia="DejaVu Sans" w:hAnsi="Liberation Serif"/>
      <w:color w:val="auto"/>
      <w:spacing w:val="0"/>
      <w:kern w:val="0"/>
      <w:sz w:val="24"/>
      <w:szCs w:val="24"/>
      <w:lang w:bidi="pt-BR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0" w:before="480"/>
    </w:pPr>
    <w:rPr>
      <w:rFonts w:ascii="Arial" w:cs="Arial" w:eastAsia="Arial" w:hAnsi="Arial"/>
      <w:b w:val="1"/>
      <w:bCs w:val="1"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i w:val="1"/>
      <w:iCs w:val="1"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 w:val="1"/>
    <w:rPr>
      <w:rFonts w:ascii="Arial" w:cs="Arial" w:eastAsia="Arial" w:hAnsi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 w:val="1"/>
    <w:rPr>
      <w:rFonts w:ascii="Arial" w:cs="Arial" w:eastAsia="Arial" w:hAnsi="Arial"/>
      <w:sz w:val="34"/>
    </w:rPr>
  </w:style>
  <w:style w:type="character" w:styleId="Heading3Char">
    <w:name w:val="Heading 3 Char"/>
    <w:basedOn w:val="DefaultParagraphFont"/>
    <w:link w:val="207"/>
    <w:uiPriority w:val="9"/>
    <w:qFormat w:val="1"/>
    <w:rPr>
      <w:rFonts w:ascii="Arial" w:cs="Arial" w:eastAsia="Arial" w:hAnsi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 w:val="1"/>
    <w:rPr>
      <w:rFonts w:ascii="Arial" w:cs="Arial" w:eastAsia="Arial" w:hAnsi="Arial"/>
      <w:b w:val="1"/>
      <w:bCs w:val="1"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 w:val="1"/>
    <w:rPr>
      <w:rFonts w:ascii="Arial" w:cs="Arial" w:eastAsia="Arial" w:hAnsi="Arial"/>
      <w:b w:val="1"/>
      <w:bCs w:val="1"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 w:val="1"/>
    <w:rPr>
      <w:rFonts w:ascii="Arial" w:cs="Arial" w:eastAsia="Arial" w:hAnsi="Arial"/>
      <w:b w:val="1"/>
      <w:bCs w:val="1"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 w:val="1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 w:val="1"/>
    <w:rPr>
      <w:rFonts w:ascii="Arial" w:cs="Arial" w:eastAsia="Arial" w:hAnsi="Arial"/>
      <w:i w:val="1"/>
      <w:iCs w:val="1"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 w:val="1"/>
    <w:rPr>
      <w:rFonts w:ascii="Arial" w:cs="Arial" w:eastAsia="Arial" w:hAnsi="Arial"/>
      <w:i w:val="1"/>
      <w:iCs w:val="1"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 w:val="1"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 w:val="1"/>
    <w:rPr>
      <w:sz w:val="24"/>
      <w:szCs w:val="24"/>
    </w:rPr>
  </w:style>
  <w:style w:type="character" w:styleId="QuoteChar">
    <w:name w:val="Quote Char"/>
    <w:link w:val="218"/>
    <w:uiPriority w:val="29"/>
    <w:qFormat w:val="1"/>
    <w:rPr>
      <w:i w:val="1"/>
    </w:rPr>
  </w:style>
  <w:style w:type="character" w:styleId="IntenseQuoteChar">
    <w:name w:val="Intense Quote Char"/>
    <w:link w:val="219"/>
    <w:uiPriority w:val="30"/>
    <w:qFormat w:val="1"/>
    <w:rPr>
      <w:i w:val="1"/>
    </w:rPr>
  </w:style>
  <w:style w:type="character" w:styleId="HeaderChar">
    <w:name w:val="Header Char"/>
    <w:basedOn w:val="DefaultParagraphFont"/>
    <w:link w:val="220"/>
    <w:uiPriority w:val="99"/>
    <w:qFormat w:val="1"/>
    <w:rPr/>
  </w:style>
  <w:style w:type="character" w:styleId="FooterChar">
    <w:name w:val="Footer Char"/>
    <w:basedOn w:val="DefaultParagraphFont"/>
    <w:link w:val="221"/>
    <w:uiPriority w:val="99"/>
    <w:qFormat w:val="1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uiPriority w:val="99"/>
    <w:unhideWhenUsed w:val="1"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 w:val="1"/>
    <w:qFormat w:val="1"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 w:val="1"/>
    <w:pPr>
      <w:spacing w:after="120" w:before="120"/>
    </w:pPr>
    <w:rPr>
      <w:rFonts w:cs="Liberation Sans"/>
      <w:i w:val="1"/>
      <w:iCs w:val="1"/>
      <w:sz w:val="24"/>
      <w:szCs w:val="24"/>
    </w:rPr>
  </w:style>
  <w:style w:type="paragraph" w:styleId="Ndice">
    <w:name w:val="Índice"/>
    <w:basedOn w:val="Standard"/>
    <w:qFormat w:val="1"/>
    <w:pPr/>
    <w:rPr>
      <w:rFonts w:cs="Liberation Sans"/>
    </w:rPr>
  </w:style>
  <w:style w:type="paragraph" w:styleId="Sumrio1">
    <w:name w:val="TOC 1"/>
    <w:basedOn w:val="Normal"/>
    <w:next w:val="Normal"/>
    <w:uiPriority w:val="39"/>
    <w:unhideWhenUsed w:val="1"/>
    <w:pPr>
      <w:spacing w:after="57" w:before="0"/>
      <w:ind w:left="0" w:right="0" w:hanging="0"/>
    </w:pPr>
    <w:rPr/>
  </w:style>
  <w:style w:type="paragraph" w:styleId="Sumrio2">
    <w:name w:val="TOC 2"/>
    <w:basedOn w:val="Normal"/>
    <w:next w:val="Normal"/>
    <w:uiPriority w:val="39"/>
    <w:unhideWhenUsed w:val="1"/>
    <w:pPr>
      <w:spacing w:after="57" w:before="0"/>
      <w:ind w:left="283" w:right="0" w:hanging="0"/>
    </w:pPr>
    <w:rPr/>
  </w:style>
  <w:style w:type="paragraph" w:styleId="Sumrio3">
    <w:name w:val="TOC 3"/>
    <w:basedOn w:val="Normal"/>
    <w:next w:val="Normal"/>
    <w:uiPriority w:val="39"/>
    <w:unhideWhenUsed w:val="1"/>
    <w:pPr>
      <w:spacing w:after="57" w:before="0"/>
      <w:ind w:left="567" w:right="0" w:hanging="0"/>
    </w:pPr>
    <w:rPr/>
  </w:style>
  <w:style w:type="paragraph" w:styleId="Sumrio4">
    <w:name w:val="TOC 4"/>
    <w:basedOn w:val="Normal"/>
    <w:next w:val="Normal"/>
    <w:uiPriority w:val="39"/>
    <w:unhideWhenUsed w:val="1"/>
    <w:pPr>
      <w:spacing w:after="57" w:before="0"/>
      <w:ind w:left="850" w:right="0" w:hanging="0"/>
    </w:pPr>
    <w:rPr/>
  </w:style>
  <w:style w:type="paragraph" w:styleId="Sumrio5">
    <w:name w:val="TOC 5"/>
    <w:basedOn w:val="Normal"/>
    <w:next w:val="Normal"/>
    <w:uiPriority w:val="39"/>
    <w:unhideWhenUsed w:val="1"/>
    <w:pPr>
      <w:spacing w:after="57" w:before="0"/>
      <w:ind w:left="1134" w:right="0" w:hanging="0"/>
    </w:pPr>
    <w:rPr/>
  </w:style>
  <w:style w:type="paragraph" w:styleId="Sumrio6">
    <w:name w:val="TOC 6"/>
    <w:basedOn w:val="Normal"/>
    <w:next w:val="Normal"/>
    <w:uiPriority w:val="39"/>
    <w:unhideWhenUsed w:val="1"/>
    <w:pPr>
      <w:spacing w:after="57" w:before="0"/>
      <w:ind w:left="1417" w:right="0" w:hanging="0"/>
    </w:pPr>
    <w:rPr/>
  </w:style>
  <w:style w:type="paragraph" w:styleId="Sumrio7">
    <w:name w:val="TOC 7"/>
    <w:basedOn w:val="Normal"/>
    <w:next w:val="Normal"/>
    <w:uiPriority w:val="39"/>
    <w:unhideWhenUsed w:val="1"/>
    <w:pPr>
      <w:spacing w:after="57" w:before="0"/>
      <w:ind w:left="1701" w:right="0" w:hanging="0"/>
    </w:pPr>
    <w:rPr/>
  </w:style>
  <w:style w:type="paragraph" w:styleId="Sumrio8">
    <w:name w:val="TOC 8"/>
    <w:basedOn w:val="Normal"/>
    <w:next w:val="Normal"/>
    <w:uiPriority w:val="39"/>
    <w:unhideWhenUsed w:val="1"/>
    <w:pPr>
      <w:spacing w:after="57" w:before="0"/>
      <w:ind w:left="1984" w:right="0" w:hanging="0"/>
    </w:pPr>
    <w:rPr/>
  </w:style>
  <w:style w:type="paragraph" w:styleId="Sumrio9">
    <w:name w:val="TOC 9"/>
    <w:basedOn w:val="Normal"/>
    <w:next w:val="Normal"/>
    <w:uiPriority w:val="39"/>
    <w:unhideWhenUsed w:val="1"/>
    <w:pPr>
      <w:spacing w:after="57" w:before="0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 w:val="1"/>
    <w:pPr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ListParagraph">
    <w:name w:val="List Paragraph"/>
    <w:basedOn w:val="Normal"/>
    <w:uiPriority w:val="34"/>
    <w:qFormat w:val="1"/>
    <w:pPr>
      <w:spacing w:after="0" w:before="0"/>
      <w:ind w:left="720" w:right="0" w:hanging="0"/>
      <w:contextualSpacing w:val="1"/>
    </w:pPr>
    <w:rPr/>
  </w:style>
  <w:style w:type="paragraph" w:styleId="NoSpacing">
    <w:name w:val="No Spacing"/>
    <w:basedOn w:val="Normal"/>
    <w:uiPriority w:val="1"/>
    <w:qFormat w:val="1"/>
    <w:pPr>
      <w:spacing w:after="0" w:before="0" w:line="240" w:lineRule="auto"/>
    </w:pPr>
    <w:rPr>
      <w:color w:val="000000"/>
    </w:rPr>
  </w:style>
  <w:style w:type="paragraph" w:styleId="Subttulo">
    <w:name w:val="Subtitle"/>
    <w:basedOn w:val="Normal"/>
    <w:next w:val="Normal"/>
    <w:uiPriority w:val="11"/>
    <w:qFormat w:val="1"/>
    <w:pPr>
      <w:spacing w:line="240" w:lineRule="auto"/>
    </w:pPr>
    <w:rPr>
      <w:i w:val="1"/>
      <w:color w:val="444444"/>
      <w:sz w:val="52"/>
    </w:rPr>
  </w:style>
  <w:style w:type="paragraph" w:styleId="Quote">
    <w:name w:val="Quote"/>
    <w:basedOn w:val="Normal"/>
    <w:next w:val="Normal"/>
    <w:uiPriority w:val="29"/>
    <w:qFormat w:val="1"/>
    <w:pPr>
      <w:pBdr>
        <w:left w:color="a6a6a6" w:space="11" w:sz="12" w:val="single"/>
        <w:bottom w:color="a6a6a6" w:space="3" w:sz="12" w:val="single"/>
      </w:pBdr>
      <w:ind w:left="3402" w:right="0" w:hanging="0"/>
    </w:pPr>
    <w:rPr>
      <w:i w:val="1"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 w:val="1"/>
    <w:pPr>
      <w:pBdr>
        <w:top w:color="808080" w:space="3" w:sz="4" w:val="single"/>
        <w:left w:color="808080" w:space="11" w:sz="4" w:val="single"/>
        <w:bottom w:color="808080" w:space="3" w:sz="4" w:val="single"/>
        <w:right w:color="808080" w:space="11" w:sz="4" w:val="single"/>
      </w:pBdr>
      <w:shd w:color="auto" w:fill="d9d9d9" w:val="clear"/>
      <w:ind w:left="567" w:right="567" w:hanging="0"/>
    </w:pPr>
    <w:rPr>
      <w:i w:val="1"/>
      <w:color w:val="606060"/>
      <w:sz w:val="19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Rodap">
    <w:name w:val="Foot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Notaderodap">
    <w:name w:val="Footnote Text"/>
    <w:basedOn w:val="Normal"/>
    <w:uiPriority w:val="99"/>
    <w:semiHidden w:val="1"/>
    <w:unhideWhenUsed w:val="1"/>
    <w:pPr>
      <w:spacing w:after="0" w:before="0" w:line="240" w:lineRule="auto"/>
    </w:pPr>
    <w:rPr>
      <w:sz w:val="20"/>
    </w:rPr>
  </w:style>
  <w:style w:type="paragraph" w:styleId="Standard">
    <w:name w:val="Standard"/>
    <w:basedOn w:val="Normal"/>
    <w:qFormat w:val="1"/>
    <w:pPr/>
    <w:rPr/>
  </w:style>
  <w:style w:type="paragraph" w:styleId="Ttulododocumento">
    <w:name w:val="Title"/>
    <w:basedOn w:val="Standard"/>
    <w:next w:val="Text20body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Text20body">
    <w:name w:val="Text_20_body"/>
    <w:basedOn w:val="Standard"/>
    <w:qFormat w:val="1"/>
    <w:pPr>
      <w:spacing w:after="120" w:before="0"/>
    </w:pPr>
    <w:rPr/>
  </w:style>
  <w:style w:type="paragraph" w:styleId="GenStyleDefPar" w:default="1">
    <w:name w:val="GenStyleDefPar"/>
    <w:qFormat w:val="1"/>
    <w:pPr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Corpodetexto">
    <w:name w:val="Corpo de texto"/>
    <w:semiHidden w:val="1"/>
    <w:qFormat w:val="1"/>
    <w:pPr>
      <w:keepNext w:val="0"/>
      <w:keepLines w:val="0"/>
      <w:pageBreakBefore w:val="0"/>
      <w:widowControl w:val="1"/>
      <w:pBdr/>
      <w:bidi w:val="0"/>
      <w:spacing w:after="0" w:afterAutospacing="0" w:before="60" w:beforeAutospacing="0" w:line="240" w:lineRule="auto"/>
      <w:ind w:left="0" w:right="0" w:hanging="0"/>
      <w:jc w:val="left"/>
    </w:pPr>
    <w:rPr>
      <w:rFonts w:ascii="Times New Roman" w:cs="Times New Roman" w:eastAsia="Times New Roman" w:hAnsi="Times New Roman"/>
      <w:b w:val="1"/>
      <w:bCs w:val="0"/>
      <w:i w:val="0"/>
      <w:iCs w:val="0"/>
      <w:caps w:val="0"/>
      <w:smallCaps w:val="0"/>
      <w:strike w:val="0"/>
      <w:dstrike w:val="0"/>
      <w:vanish w:val="0"/>
      <w:color w:val="ffffff"/>
      <w:spacing w:val="0"/>
      <w:kern w:val="0"/>
      <w:position w:val="0"/>
      <w:sz w:val="16"/>
      <w:szCs w:val="24"/>
      <w:u w:val="none"/>
      <w:shd w:fill="000000" w:val="clear"/>
      <w:vertAlign w:val="baseline"/>
      <w:lang w:bidi="ar-SA" w:eastAsia="pt-BR" w:val="pt-BR"/>
    </w:rPr>
  </w:style>
  <w:style w:type="paragraph" w:styleId="KeepNext">
    <w:name w:val="KeepNext"/>
    <w:qFormat w:val="1"/>
    <w:pPr>
      <w:keepNext w:val="1"/>
      <w:widowControl w:val="1"/>
      <w:pBdr/>
      <w:shd w:color="auto" w:fill="auto" w:val="clear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numbering" w:styleId="NoList">
    <w:name w:val="No List"/>
    <w:uiPriority w:val="99"/>
    <w:semiHidden w:val="1"/>
    <w:unhideWhenUsed w:val="1"/>
    <w:qFormat w:val="1"/>
  </w:style>
  <w:style w:type="numbering" w:styleId="GenStyleDefNum" w:default="1">
    <w:name w:val="GenStyleDefNum"/>
    <w:qFormat w:val="1"/>
  </w:style>
  <w:style w:type="table" w:styleId="215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f2f2f2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559" w:val="clear"/>
      </w:tcPr>
    </w:tblStylePr>
    <w:tblStylePr w:type="firstRow">
      <w:rPr>
        <w:color w:val="f2f2f2"/>
        <w:sz w:val="22"/>
      </w:rPr>
      <w:tblPr/>
      <w:tcPr>
        <w:shd w:color="auto" w:fill="9bb559" w:val="clear"/>
      </w:tcPr>
    </w:tblStylePr>
    <w:tblStylePr w:type="lastCol">
      <w:rPr>
        <w:color w:val="f2f2f2"/>
        <w:sz w:val="22"/>
      </w:rPr>
      <w:tblPr/>
      <w:tcPr>
        <w:shd w:color="auto" w:fill="9bb559" w:val="clear"/>
      </w:tcPr>
    </w:tblStylePr>
    <w:tblStylePr w:type="lastRow">
      <w:rPr>
        <w:color w:val="f2f2f2"/>
        <w:sz w:val="22"/>
      </w:rPr>
      <w:tblPr/>
      <w:tcPr>
        <w:shd w:color="auto" w:fill="9bb559" w:val="clear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7f7f7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7f7f7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7f7f7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7f7f7f" w:space="0" w:sz="12" w:val="single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4f81bd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4f81bd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4f81bd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4f81bd" w:space="0" w:sz="12" w:val="single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d99594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d99594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d99594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d99594" w:space="0" w:sz="12" w:val="single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c2d69b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c2d69b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c2d69b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c2d69b" w:space="0" w:sz="12" w:val="single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b2a1c7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b2a1c7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b2a1c7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b2a1c7" w:space="0" w:sz="12" w:val="single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92cddc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92cddc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92cddc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92cddc" w:space="0" w:sz="12" w:val="single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fabf8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fabf8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fabf8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fabf8f" w:space="0" w:sz="12" w:val="single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d9d9d9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b59" w:val="clear"/>
      </w:tcPr>
    </w:tblStylePr>
    <w:tblStylePr w:type="firstRow">
      <w:rPr>
        <w:color w:val="f2f2f2"/>
        <w:sz w:val="22"/>
      </w:rPr>
      <w:tblPr/>
      <w:tcPr>
        <w:shd w:color="auto" w:fill="9bbb59" w:val="clear"/>
      </w:tcPr>
    </w:tblStylePr>
    <w:tblStylePr w:type="lastCol">
      <w:rPr>
        <w:color w:val="f2f2f2"/>
        <w:sz w:val="22"/>
      </w:rPr>
      <w:tblPr/>
      <w:tcPr>
        <w:shd w:color="auto" w:fill="9bbb59" w:val="clear"/>
      </w:tcPr>
    </w:tblStylePr>
    <w:tblStylePr w:type="lastRow">
      <w:rPr>
        <w:color w:val="f2f2f2"/>
        <w:sz w:val="22"/>
      </w:rPr>
      <w:tblPr/>
      <w:tcPr>
        <w:shd w:color="auto" w:fill="9bbb59" w:val="clear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57" w:default="1">
    <w:name w:val="GenStyleDefTable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RA5mwERHIJObVlokakEKNSY6g==">CgMxLjAaHwoBMBIaChgICVIUChJ0YWJsZS5sYXB6NXhncWFwa2I4AHIhMTA5cjEzTWtxNklLNWllamd4M0xnUDkyYzYxMTV2eHdv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